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4" w:rsidRDefault="00A12324">
      <w:pPr>
        <w:contextualSpacing/>
        <w:rPr>
          <w:b/>
          <w:color w:val="474747"/>
        </w:rPr>
      </w:pPr>
      <w:r>
        <w:rPr>
          <w:b/>
          <w:color w:val="474747"/>
        </w:rPr>
        <w:t>We All Come F</w:t>
      </w:r>
      <w:r w:rsidRPr="00A12324">
        <w:rPr>
          <w:b/>
          <w:color w:val="474747"/>
        </w:rPr>
        <w:t>rom the Goddess</w:t>
      </w:r>
    </w:p>
    <w:p w:rsidR="00A12324" w:rsidRPr="00A12324" w:rsidRDefault="00A12324">
      <w:pPr>
        <w:contextualSpacing/>
        <w:rPr>
          <w:i/>
          <w:color w:val="474747"/>
        </w:rPr>
      </w:pPr>
      <w:proofErr w:type="gramStart"/>
      <w:r w:rsidRPr="00A12324">
        <w:rPr>
          <w:i/>
          <w:color w:val="474747"/>
        </w:rPr>
        <w:t>(We normally only sing the first stanza.)</w:t>
      </w:r>
      <w:proofErr w:type="gramEnd"/>
    </w:p>
    <w:p w:rsidR="00A12324" w:rsidRDefault="00A12324">
      <w:pPr>
        <w:rPr>
          <w:color w:val="474747"/>
        </w:rPr>
      </w:pPr>
    </w:p>
    <w:p w:rsidR="005542DC" w:rsidRPr="00A12324" w:rsidRDefault="00A12324">
      <w:r w:rsidRPr="00A12324">
        <w:rPr>
          <w:color w:val="474747"/>
        </w:rPr>
        <w:t>We all come from the Goddess</w:t>
      </w:r>
      <w:r w:rsidRPr="00A12324">
        <w:rPr>
          <w:color w:val="474747"/>
        </w:rPr>
        <w:br/>
        <w:t>And to Her we shall return</w:t>
      </w:r>
      <w:r w:rsidRPr="00A12324">
        <w:rPr>
          <w:color w:val="474747"/>
        </w:rPr>
        <w:br/>
        <w:t>Like a drop of rain</w:t>
      </w:r>
      <w:proofErr w:type="gramStart"/>
      <w:r w:rsidRPr="00A12324">
        <w:rPr>
          <w:color w:val="474747"/>
        </w:rPr>
        <w:t>,</w:t>
      </w:r>
      <w:proofErr w:type="gramEnd"/>
      <w:r w:rsidRPr="00A12324">
        <w:rPr>
          <w:color w:val="474747"/>
        </w:rPr>
        <w:br/>
        <w:t>Flowing to the ocean</w:t>
      </w:r>
      <w:r w:rsidRPr="00A12324">
        <w:rPr>
          <w:color w:val="474747"/>
        </w:rPr>
        <w:br/>
      </w:r>
      <w:r w:rsidRPr="00A12324">
        <w:rPr>
          <w:color w:val="474747"/>
        </w:rPr>
        <w:br/>
        <w:t>Hoof and horn, hoof and horn</w:t>
      </w:r>
      <w:r w:rsidRPr="00A12324">
        <w:rPr>
          <w:color w:val="474747"/>
        </w:rPr>
        <w:br/>
        <w:t>All that dies shall be reborn</w:t>
      </w:r>
      <w:r w:rsidRPr="00A12324">
        <w:rPr>
          <w:color w:val="474747"/>
        </w:rPr>
        <w:br/>
        <w:t>Corn and grain, corn and grain</w:t>
      </w:r>
      <w:r w:rsidRPr="00A12324">
        <w:rPr>
          <w:color w:val="474747"/>
        </w:rPr>
        <w:br/>
        <w:t>All that falls shall rise again</w:t>
      </w:r>
      <w:r w:rsidRPr="00A12324">
        <w:rPr>
          <w:color w:val="474747"/>
        </w:rPr>
        <w:br/>
      </w:r>
      <w:r w:rsidRPr="00A12324">
        <w:rPr>
          <w:color w:val="474747"/>
        </w:rPr>
        <w:br/>
        <w:t>We all come from the Goddess</w:t>
      </w:r>
      <w:r w:rsidRPr="00A12324">
        <w:rPr>
          <w:color w:val="474747"/>
        </w:rPr>
        <w:br/>
        <w:t>And to Her we shall return</w:t>
      </w:r>
      <w:r w:rsidRPr="00A12324">
        <w:rPr>
          <w:color w:val="474747"/>
        </w:rPr>
        <w:br/>
        <w:t>Like a drop of rain,</w:t>
      </w:r>
      <w:r w:rsidRPr="00A12324">
        <w:rPr>
          <w:color w:val="474747"/>
        </w:rPr>
        <w:br/>
        <w:t>Flowing to the ocean</w:t>
      </w:r>
      <w:r w:rsidRPr="00A12324">
        <w:rPr>
          <w:color w:val="474747"/>
        </w:rPr>
        <w:br/>
      </w:r>
      <w:r w:rsidRPr="00A12324">
        <w:rPr>
          <w:color w:val="474747"/>
        </w:rPr>
        <w:br/>
        <w:t>Sage and crone, sage and crone,</w:t>
      </w:r>
      <w:r w:rsidRPr="00A12324">
        <w:rPr>
          <w:color w:val="474747"/>
        </w:rPr>
        <w:br/>
        <w:t>Wisdom's gift shall be our own.</w:t>
      </w:r>
      <w:r w:rsidRPr="00A12324">
        <w:rPr>
          <w:color w:val="474747"/>
        </w:rPr>
        <w:br/>
        <w:t>Crone and sage, crone and sage</w:t>
      </w:r>
      <w:proofErr w:type="gramStart"/>
      <w:r w:rsidRPr="00A12324">
        <w:rPr>
          <w:color w:val="474747"/>
        </w:rPr>
        <w:t>,</w:t>
      </w:r>
      <w:proofErr w:type="gramEnd"/>
      <w:r w:rsidRPr="00A12324">
        <w:rPr>
          <w:color w:val="474747"/>
        </w:rPr>
        <w:br/>
        <w:t>Wisdom is the gift of age.</w:t>
      </w:r>
      <w:r w:rsidRPr="00A12324">
        <w:rPr>
          <w:color w:val="474747"/>
        </w:rPr>
        <w:br/>
      </w:r>
      <w:r w:rsidRPr="00A12324">
        <w:rPr>
          <w:color w:val="474747"/>
        </w:rPr>
        <w:br/>
        <w:t>We all come from the Goddess</w:t>
      </w:r>
      <w:r w:rsidRPr="00A12324">
        <w:rPr>
          <w:color w:val="474747"/>
        </w:rPr>
        <w:br/>
        <w:t>And to Her we shall return</w:t>
      </w:r>
      <w:r w:rsidRPr="00A12324">
        <w:rPr>
          <w:color w:val="474747"/>
        </w:rPr>
        <w:br/>
        <w:t>Like a drop of rain,</w:t>
      </w:r>
      <w:r w:rsidRPr="00A12324">
        <w:rPr>
          <w:color w:val="474747"/>
        </w:rPr>
        <w:br/>
        <w:t>Flowing to the ocean</w:t>
      </w:r>
      <w:r w:rsidRPr="00A12324">
        <w:rPr>
          <w:color w:val="474747"/>
        </w:rPr>
        <w:br/>
      </w:r>
      <w:r w:rsidRPr="00A12324">
        <w:rPr>
          <w:color w:val="474747"/>
        </w:rPr>
        <w:br/>
        <w:t>We all come from the Goddess</w:t>
      </w:r>
      <w:r w:rsidRPr="00A12324">
        <w:rPr>
          <w:color w:val="474747"/>
        </w:rPr>
        <w:br/>
        <w:t>And to Her we shall return</w:t>
      </w:r>
      <w:r w:rsidRPr="00A12324">
        <w:rPr>
          <w:color w:val="474747"/>
        </w:rPr>
        <w:br/>
        <w:t>Like a drop of rain,</w:t>
      </w:r>
      <w:r w:rsidRPr="00A12324">
        <w:rPr>
          <w:color w:val="474747"/>
        </w:rPr>
        <w:br/>
        <w:t>Flowing to the ocean</w:t>
      </w:r>
    </w:p>
    <w:sectPr w:rsidR="005542DC" w:rsidRPr="00A12324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12324"/>
    <w:rsid w:val="005542DC"/>
    <w:rsid w:val="00574214"/>
    <w:rsid w:val="00A1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2017-03-08T16:24:00Z</dcterms:created>
  <dcterms:modified xsi:type="dcterms:W3CDTF">2017-03-08T16:26:00Z</dcterms:modified>
</cp:coreProperties>
</file>