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2D75" w:rsidRDefault="000D04C2" w:rsidP="003D0E1F">
      <w:pPr>
        <w:pStyle w:val="Bodytext20"/>
        <w:framePr w:wrap="around" w:vAnchor="page" w:hAnchor="page" w:x="5223" w:y="1128"/>
        <w:shd w:val="clear" w:color="auto" w:fill="auto"/>
        <w:spacing w:line="360" w:lineRule="exact"/>
      </w:pPr>
      <w:r>
        <w:t xml:space="preserve">SAMHAIN - </w:t>
      </w:r>
      <w:r w:rsidR="003D0E1F">
        <w:rPr>
          <w:rStyle w:val="Bodytext218pt"/>
        </w:rPr>
        <w:t>1997</w:t>
      </w:r>
    </w:p>
    <w:p w:rsidR="009F2D75" w:rsidRDefault="000D04C2" w:rsidP="003D0E1F">
      <w:pPr>
        <w:pStyle w:val="Bodytext0"/>
        <w:framePr w:w="3958" w:h="2129" w:hRule="exact" w:wrap="around" w:vAnchor="page" w:hAnchor="page" w:x="1854" w:y="1766"/>
        <w:shd w:val="clear" w:color="auto" w:fill="auto"/>
      </w:pPr>
      <w:r>
        <w:t>Materials:</w:t>
      </w:r>
    </w:p>
    <w:p w:rsidR="009F2D75" w:rsidRDefault="000D04C2" w:rsidP="003D0E1F">
      <w:pPr>
        <w:pStyle w:val="Bodytext0"/>
        <w:framePr w:w="3958" w:h="2129" w:hRule="exact" w:wrap="around" w:vAnchor="page" w:hAnchor="page" w:x="1854" w:y="1766"/>
        <w:shd w:val="clear" w:color="auto" w:fill="auto"/>
      </w:pPr>
      <w:proofErr w:type="gramStart"/>
      <w:r>
        <w:t>pomegranate</w:t>
      </w:r>
      <w:proofErr w:type="gramEnd"/>
      <w:r>
        <w:t xml:space="preserve"> seeds / 6 bowls</w:t>
      </w:r>
    </w:p>
    <w:p w:rsidR="009F2D75" w:rsidRDefault="000D04C2" w:rsidP="003D0E1F">
      <w:pPr>
        <w:pStyle w:val="Bodytext0"/>
        <w:framePr w:w="3958" w:h="2129" w:hRule="exact" w:wrap="around" w:vAnchor="page" w:hAnchor="page" w:x="1854" w:y="1766"/>
        <w:shd w:val="clear" w:color="auto" w:fill="auto"/>
      </w:pPr>
      <w:proofErr w:type="gramStart"/>
      <w:r>
        <w:t>white</w:t>
      </w:r>
      <w:proofErr w:type="gramEnd"/>
      <w:r>
        <w:t xml:space="preserve"> yam for maze</w:t>
      </w:r>
    </w:p>
    <w:p w:rsidR="009F2D75" w:rsidRDefault="000D04C2" w:rsidP="003D0E1F">
      <w:pPr>
        <w:pStyle w:val="Bodytext0"/>
        <w:framePr w:w="3958" w:h="2129" w:hRule="exact" w:wrap="around" w:vAnchor="page" w:hAnchor="page" w:x="1854" w:y="1766"/>
        <w:shd w:val="clear" w:color="auto" w:fill="auto"/>
      </w:pPr>
      <w:proofErr w:type="gramStart"/>
      <w:r>
        <w:t>cards</w:t>
      </w:r>
      <w:proofErr w:type="gramEnd"/>
      <w:r>
        <w:t xml:space="preserve"> for maze phrases</w:t>
      </w:r>
    </w:p>
    <w:p w:rsidR="009F2D75" w:rsidRDefault="000D04C2" w:rsidP="003D0E1F">
      <w:pPr>
        <w:pStyle w:val="Bodytext0"/>
        <w:framePr w:w="3958" w:h="2129" w:hRule="exact" w:wrap="around" w:vAnchor="page" w:hAnchor="page" w:x="1854" w:y="1766"/>
        <w:shd w:val="clear" w:color="auto" w:fill="auto"/>
      </w:pPr>
      <w:proofErr w:type="gramStart"/>
      <w:r>
        <w:t>extra</w:t>
      </w:r>
      <w:proofErr w:type="gramEnd"/>
      <w:r>
        <w:t xml:space="preserve"> holders to put sister’s candles in -</w:t>
      </w:r>
    </w:p>
    <w:p w:rsidR="009F2D75" w:rsidRDefault="000D04C2" w:rsidP="003D0E1F">
      <w:pPr>
        <w:pStyle w:val="Bodytext0"/>
        <w:framePr w:w="3958" w:h="2129" w:hRule="exact" w:wrap="around" w:vAnchor="page" w:hAnchor="page" w:x="1854" w:y="1766"/>
        <w:shd w:val="clear" w:color="auto" w:fill="auto"/>
      </w:pPr>
      <w:proofErr w:type="gramStart"/>
      <w:r>
        <w:t>tarot</w:t>
      </w:r>
      <w:proofErr w:type="gramEnd"/>
      <w:r>
        <w:t xml:space="preserve"> / Death cards are on the alter</w:t>
      </w:r>
    </w:p>
    <w:p w:rsidR="009F2D75" w:rsidRDefault="000D04C2" w:rsidP="003D0E1F">
      <w:pPr>
        <w:pStyle w:val="Bodytext0"/>
        <w:framePr w:w="3958" w:h="2129" w:hRule="exact" w:wrap="around" w:vAnchor="page" w:hAnchor="page" w:x="1854" w:y="1766"/>
        <w:shd w:val="clear" w:color="auto" w:fill="auto"/>
      </w:pPr>
      <w:proofErr w:type="gramStart"/>
      <w:r>
        <w:t>fire</w:t>
      </w:r>
      <w:proofErr w:type="gramEnd"/>
      <w:r>
        <w:t xml:space="preserve"> w/ coals</w:t>
      </w:r>
    </w:p>
    <w:p w:rsidR="009F2D75" w:rsidRDefault="009F2D75" w:rsidP="003D0E1F">
      <w:pPr>
        <w:pStyle w:val="Bodytext0"/>
        <w:framePr w:w="3958" w:h="2129" w:hRule="exact" w:wrap="around" w:vAnchor="page" w:hAnchor="page" w:x="1854" w:y="1766"/>
        <w:shd w:val="clear" w:color="auto" w:fill="auto"/>
        <w:ind w:right="20"/>
      </w:pPr>
    </w:p>
    <w:p w:rsidR="009F2D75" w:rsidRDefault="000D04C2" w:rsidP="003D0E1F">
      <w:pPr>
        <w:pStyle w:val="Bodytext0"/>
        <w:framePr w:w="3219" w:h="2117" w:hRule="exact" w:wrap="around" w:vAnchor="page" w:hAnchor="page" w:x="6512" w:y="1854"/>
        <w:shd w:val="clear" w:color="auto" w:fill="auto"/>
        <w:spacing w:line="284" w:lineRule="exact"/>
        <w:ind w:left="60"/>
        <w:jc w:val="left"/>
      </w:pPr>
      <w:proofErr w:type="gramStart"/>
      <w:r>
        <w:t>sage</w:t>
      </w:r>
      <w:proofErr w:type="gramEnd"/>
      <w:r>
        <w:t xml:space="preserve"> / matches</w:t>
      </w:r>
    </w:p>
    <w:p w:rsidR="009F2D75" w:rsidRDefault="000D04C2" w:rsidP="003D0E1F">
      <w:pPr>
        <w:pStyle w:val="Bodytext0"/>
        <w:framePr w:w="3219" w:h="2117" w:hRule="exact" w:wrap="around" w:vAnchor="page" w:hAnchor="page" w:x="6512" w:y="1854"/>
        <w:shd w:val="clear" w:color="auto" w:fill="auto"/>
        <w:spacing w:line="284" w:lineRule="exact"/>
        <w:ind w:left="60"/>
        <w:jc w:val="left"/>
      </w:pPr>
      <w:proofErr w:type="gramStart"/>
      <w:r>
        <w:t>white</w:t>
      </w:r>
      <w:proofErr w:type="gramEnd"/>
      <w:r>
        <w:t xml:space="preserve"> tablecloth for food table owl feathers black cloth for alter paper / pens to write </w:t>
      </w:r>
      <w:proofErr w:type="spellStart"/>
      <w:r>
        <w:t>banishings</w:t>
      </w:r>
      <w:proofErr w:type="spellEnd"/>
      <w:r>
        <w:t xml:space="preserve"> bones for alter extra candles</w:t>
      </w:r>
    </w:p>
    <w:p w:rsidR="003D0E1F" w:rsidRDefault="003D0E1F" w:rsidP="003D0E1F">
      <w:pPr>
        <w:pStyle w:val="Bodytext0"/>
        <w:framePr w:w="3219" w:h="2117" w:hRule="exact" w:wrap="around" w:vAnchor="page" w:hAnchor="page" w:x="6512" w:y="1854"/>
        <w:shd w:val="clear" w:color="auto" w:fill="auto"/>
        <w:ind w:right="20"/>
      </w:pPr>
      <w:r>
        <w:t>*sign for tarot cards</w:t>
      </w:r>
      <w:proofErr w:type="gramStart"/>
      <w:r>
        <w:t>..</w:t>
      </w:r>
      <w:proofErr w:type="gramEnd"/>
    </w:p>
    <w:p w:rsidR="003D0E1F" w:rsidRDefault="003D0E1F" w:rsidP="003D0E1F">
      <w:pPr>
        <w:pStyle w:val="Bodytext0"/>
        <w:framePr w:w="3219" w:h="2117" w:hRule="exact" w:wrap="around" w:vAnchor="page" w:hAnchor="page" w:x="6512" w:y="1854"/>
        <w:shd w:val="clear" w:color="auto" w:fill="auto"/>
        <w:spacing w:line="284" w:lineRule="exact"/>
        <w:ind w:left="60"/>
        <w:jc w:val="left"/>
      </w:pPr>
      <w:r>
        <w:t xml:space="preserve"> </w:t>
      </w:r>
      <w:proofErr w:type="gramStart"/>
      <w:r>
        <w:t>fire</w:t>
      </w:r>
      <w:proofErr w:type="gramEnd"/>
      <w:r>
        <w:t xml:space="preserve"> place sign (see below)</w:t>
      </w:r>
    </w:p>
    <w:p w:rsidR="003D0E1F" w:rsidRPr="003D0E1F" w:rsidRDefault="003D0E1F" w:rsidP="003D0E1F">
      <w:pPr>
        <w:pStyle w:val="Bodytext0"/>
        <w:framePr w:w="9617" w:h="10595" w:hRule="exact" w:wrap="around" w:vAnchor="page" w:hAnchor="page" w:x="1816" w:y="4020"/>
        <w:shd w:val="clear" w:color="auto" w:fill="auto"/>
        <w:spacing w:after="243" w:line="284" w:lineRule="exact"/>
        <w:ind w:left="20" w:right="280"/>
        <w:rPr>
          <w:rStyle w:val="Bodytext1"/>
          <w:u w:val="none"/>
        </w:rPr>
      </w:pPr>
      <w:r>
        <w:rPr>
          <w:rStyle w:val="Bodytext1"/>
          <w:u w:val="none"/>
        </w:rPr>
        <w:t>(As participants walk the labyrinth, there are 6 stations along the way that have cards with phrases written for them to read.  There are also pomegranate seeds next to each card. As they complete the labyrinth, they are directed to the Circle.)</w:t>
      </w:r>
    </w:p>
    <w:p w:rsidR="009F2D75" w:rsidRDefault="000D04C2" w:rsidP="003D0E1F">
      <w:pPr>
        <w:pStyle w:val="Bodytext0"/>
        <w:framePr w:w="9617" w:h="10595" w:hRule="exact" w:wrap="around" w:vAnchor="page" w:hAnchor="page" w:x="1816" w:y="4020"/>
        <w:shd w:val="clear" w:color="auto" w:fill="auto"/>
        <w:spacing w:after="243" w:line="284" w:lineRule="exact"/>
        <w:ind w:left="20" w:right="280"/>
      </w:pPr>
      <w:r>
        <w:rPr>
          <w:rStyle w:val="Bodytext1"/>
        </w:rPr>
        <w:t>4:00 Marci</w:t>
      </w:r>
      <w:r>
        <w:t xml:space="preserve"> instructs women to bring food to table, tarot cards, alter pieces and candle can go on the table by the folding doors, then they are to return to the deck (*sign by folding doors says to pick up their cards, alter piece and candle after they go through th</w:t>
      </w:r>
      <w:r>
        <w:t xml:space="preserve">e labyrinth to put onto the alter). Then, women return to the deck to enter one at a time... </w:t>
      </w:r>
      <w:r>
        <w:rPr>
          <w:rStyle w:val="Bodytext1"/>
        </w:rPr>
        <w:t>Marci</w:t>
      </w:r>
      <w:r>
        <w:t xml:space="preserve"> brings each sister in, one at a time, and says something like ‘‘Welcome </w:t>
      </w:r>
      <w:proofErr w:type="spellStart"/>
      <w:r>
        <w:t>Kore</w:t>
      </w:r>
      <w:proofErr w:type="spellEnd"/>
      <w:r>
        <w:t xml:space="preserve">, daughter of Demeter, Welcome guest of </w:t>
      </w:r>
      <w:proofErr w:type="spellStart"/>
      <w:r>
        <w:t>Kore</w:t>
      </w:r>
      <w:proofErr w:type="spellEnd"/>
      <w:r>
        <w:t>. At Autumn Equinox you entered the l</w:t>
      </w:r>
      <w:r>
        <w:t>abyrinth. Tonight you reach the core of the underworld.” Purify them with sage. They enter the labyrinth, read the cards, eat pomegranate seeds, and join sisters in the circle.</w:t>
      </w:r>
    </w:p>
    <w:p w:rsidR="009F2D75" w:rsidRDefault="000D04C2" w:rsidP="003D0E1F">
      <w:pPr>
        <w:pStyle w:val="Bodytext0"/>
        <w:framePr w:w="9617" w:h="10595" w:hRule="exact" w:wrap="around" w:vAnchor="page" w:hAnchor="page" w:x="1816" w:y="4020"/>
        <w:shd w:val="clear" w:color="auto" w:fill="auto"/>
        <w:ind w:left="20"/>
      </w:pPr>
      <w:r>
        <w:t>On Cards in Labyrinth: (at each card, there will be one pomegranate seed for th</w:t>
      </w:r>
      <w:r>
        <w:t>em to eat)</w:t>
      </w:r>
    </w:p>
    <w:p w:rsidR="009F2D75" w:rsidRDefault="000D04C2" w:rsidP="003D0E1F">
      <w:pPr>
        <w:pStyle w:val="Bodytext0"/>
        <w:framePr w:w="9617" w:h="10595" w:hRule="exact" w:wrap="around" w:vAnchor="page" w:hAnchor="page" w:x="1816" w:y="4020"/>
        <w:shd w:val="clear" w:color="auto" w:fill="auto"/>
        <w:ind w:left="20"/>
      </w:pPr>
      <w:r>
        <w:t>“It is a time of completion and winding down in the world of matter.”</w:t>
      </w:r>
    </w:p>
    <w:p w:rsidR="009F2D75" w:rsidRDefault="000D04C2" w:rsidP="003D0E1F">
      <w:pPr>
        <w:pStyle w:val="Bodytext0"/>
        <w:framePr w:w="9617" w:h="10595" w:hRule="exact" w:wrap="around" w:vAnchor="page" w:hAnchor="page" w:x="1816" w:y="4020"/>
        <w:shd w:val="clear" w:color="auto" w:fill="auto"/>
        <w:ind w:left="20"/>
      </w:pPr>
      <w:r>
        <w:t>“The last of the harvest is gathered.”</w:t>
      </w:r>
    </w:p>
    <w:p w:rsidR="009F2D75" w:rsidRDefault="000D04C2" w:rsidP="003D0E1F">
      <w:pPr>
        <w:pStyle w:val="Bodytext0"/>
        <w:framePr w:w="9617" w:h="10595" w:hRule="exact" w:wrap="around" w:vAnchor="page" w:hAnchor="page" w:x="1816" w:y="4020"/>
        <w:shd w:val="clear" w:color="auto" w:fill="auto"/>
        <w:ind w:left="20"/>
      </w:pPr>
      <w:proofErr w:type="gramStart"/>
      <w:r>
        <w:t>“A time to create a haven against winter’s storms.”</w:t>
      </w:r>
      <w:proofErr w:type="gramEnd"/>
    </w:p>
    <w:p w:rsidR="009F2D75" w:rsidRDefault="000D04C2" w:rsidP="003D0E1F">
      <w:pPr>
        <w:pStyle w:val="Bodytext0"/>
        <w:framePr w:w="9617" w:h="10595" w:hRule="exact" w:wrap="around" w:vAnchor="page" w:hAnchor="page" w:x="1816" w:y="4020"/>
        <w:shd w:val="clear" w:color="auto" w:fill="auto"/>
        <w:ind w:left="20" w:right="500"/>
        <w:jc w:val="left"/>
      </w:pPr>
      <w:r>
        <w:t>“A time to honor the past and hope for the future but to remain timelessly suspended</w:t>
      </w:r>
      <w:r>
        <w:t xml:space="preserve"> between them.”</w:t>
      </w:r>
    </w:p>
    <w:p w:rsidR="009F2D75" w:rsidRDefault="000D04C2" w:rsidP="003D0E1F">
      <w:pPr>
        <w:pStyle w:val="Bodytext0"/>
        <w:framePr w:w="9617" w:h="10595" w:hRule="exact" w:wrap="around" w:vAnchor="page" w:hAnchor="page" w:x="1816" w:y="4020"/>
        <w:shd w:val="clear" w:color="auto" w:fill="auto"/>
        <w:ind w:left="20"/>
      </w:pPr>
      <w:r>
        <w:t xml:space="preserve">“A time to descend to the place within, the place of </w:t>
      </w:r>
      <w:proofErr w:type="gramStart"/>
      <w:r>
        <w:t>Oneness ”</w:t>
      </w:r>
      <w:proofErr w:type="gramEnd"/>
    </w:p>
    <w:p w:rsidR="009F2D75" w:rsidRDefault="000D04C2" w:rsidP="003D0E1F">
      <w:pPr>
        <w:pStyle w:val="Bodytext0"/>
        <w:framePr w:w="9617" w:h="10595" w:hRule="exact" w:wrap="around" w:vAnchor="page" w:hAnchor="page" w:x="1816" w:y="4020"/>
        <w:shd w:val="clear" w:color="auto" w:fill="auto"/>
        <w:spacing w:after="240" w:line="284" w:lineRule="exact"/>
        <w:ind w:left="20" w:right="280"/>
        <w:jc w:val="left"/>
      </w:pPr>
      <w:r>
        <w:t>Last card: “Welcome Persephone, welcome guest of Persephone. Please join us at the circle and find that quiet place within yourself. It is the time when the veil between the two</w:t>
      </w:r>
      <w:r>
        <w:t xml:space="preserve"> worlds is the thinnest. Take this time to communicate with your guest.”</w:t>
      </w:r>
    </w:p>
    <w:p w:rsidR="009F2D75" w:rsidRDefault="000D04C2" w:rsidP="003D0E1F">
      <w:pPr>
        <w:pStyle w:val="Bodytext0"/>
        <w:framePr w:w="9617" w:h="10595" w:hRule="exact" w:wrap="around" w:vAnchor="page" w:hAnchor="page" w:x="1816" w:y="4020"/>
        <w:shd w:val="clear" w:color="auto" w:fill="auto"/>
        <w:spacing w:after="168" w:line="284" w:lineRule="exact"/>
        <w:ind w:left="20" w:right="500"/>
        <w:jc w:val="left"/>
      </w:pPr>
      <w:r>
        <w:t xml:space="preserve">Meanwhile: </w:t>
      </w:r>
      <w:proofErr w:type="spellStart"/>
      <w:r>
        <w:rPr>
          <w:rStyle w:val="Bodytext1"/>
        </w:rPr>
        <w:t>Debbv</w:t>
      </w:r>
      <w:proofErr w:type="spellEnd"/>
      <w:r>
        <w:t xml:space="preserve"> is drumming at the circle, each sister joins her quietly, and puts her alter piece on the circle and candle in front of her</w:t>
      </w:r>
      <w:proofErr w:type="gramStart"/>
      <w:r>
        <w:t>..</w:t>
      </w:r>
      <w:proofErr w:type="gramEnd"/>
      <w:r>
        <w:t xml:space="preserve"> Three </w:t>
      </w:r>
      <w:proofErr w:type="gramStart"/>
      <w:r>
        <w:t>candles ?</w:t>
      </w:r>
      <w:proofErr w:type="gramEnd"/>
      <w:r>
        <w:t xml:space="preserve"> </w:t>
      </w:r>
      <w:proofErr w:type="gramStart"/>
      <w:r>
        <w:t>are</w:t>
      </w:r>
      <w:proofErr w:type="gramEnd"/>
      <w:r>
        <w:t xml:space="preserve"> lit at the center of</w:t>
      </w:r>
      <w:r>
        <w:t xml:space="preserve"> the circle. When all are through the maze, Marcie comes to circle and closes curtains, f</w:t>
      </w:r>
    </w:p>
    <w:p w:rsidR="009F2D75" w:rsidRDefault="000D04C2" w:rsidP="003D0E1F">
      <w:pPr>
        <w:pStyle w:val="Bodytext20"/>
        <w:framePr w:w="9617" w:h="10595" w:hRule="exact" w:wrap="around" w:vAnchor="page" w:hAnchor="page" w:x="1816" w:y="4020"/>
        <w:shd w:val="clear" w:color="auto" w:fill="auto"/>
        <w:tabs>
          <w:tab w:val="right" w:pos="2140"/>
        </w:tabs>
        <w:spacing w:line="374" w:lineRule="exact"/>
        <w:ind w:left="20" w:right="500" w:firstLine="780"/>
      </w:pPr>
      <w:proofErr w:type="spellStart"/>
      <w:r>
        <w:rPr>
          <w:rStyle w:val="Bodytext212pt"/>
        </w:rPr>
        <w:t>Debbv</w:t>
      </w:r>
      <w:proofErr w:type="spellEnd"/>
      <w:r>
        <w:rPr>
          <w:rStyle w:val="Bodytext212pt0"/>
        </w:rPr>
        <w:t xml:space="preserve"> </w:t>
      </w:r>
      <w:r>
        <w:t xml:space="preserve">Drumming stops. “We welcome the old ones to this circle; our own crone spirits and our crone selves. Welcome to </w:t>
      </w:r>
      <w:proofErr w:type="spellStart"/>
      <w:r>
        <w:t>Samhain</w:t>
      </w:r>
      <w:proofErr w:type="spellEnd"/>
      <w:r>
        <w:t xml:space="preserve"> (pronounced </w:t>
      </w:r>
      <w:proofErr w:type="spellStart"/>
      <w:r>
        <w:t>Sowane</w:t>
      </w:r>
      <w:proofErr w:type="spellEnd"/>
      <w:r>
        <w:t>). We'</w:t>
      </w:r>
      <w:r>
        <w:t xml:space="preserve">d like to begin by introducing our ghost guests to our sisters. Please tell us why you chose to invite this spirit to our gathering. Begin by saying “I am </w:t>
      </w:r>
      <w:r>
        <w:rPr>
          <w:rStyle w:val="Bodytext21"/>
          <w:b/>
          <w:bCs/>
        </w:rPr>
        <w:t>Deborah</w:t>
      </w:r>
      <w:r>
        <w:t xml:space="preserve">, daughter of Demeter, and we’ll end by saying Welcome </w:t>
      </w:r>
      <w:r>
        <w:rPr>
          <w:rStyle w:val="Bodytext21"/>
          <w:b/>
          <w:bCs/>
        </w:rPr>
        <w:t>Deborah</w:t>
      </w:r>
      <w:r>
        <w:t xml:space="preserve"> and</w:t>
      </w:r>
      <w:r w:rsidR="003D0E1F">
        <w:t xml:space="preserve"> _______</w:t>
      </w:r>
      <w:r>
        <w:tab/>
        <w:t>.”</w:t>
      </w:r>
    </w:p>
    <w:p w:rsidR="009F2D75" w:rsidRDefault="009F2D75">
      <w:pPr>
        <w:rPr>
          <w:sz w:val="2"/>
          <w:szCs w:val="2"/>
        </w:rPr>
        <w:sectPr w:rsidR="009F2D75">
          <w:pgSz w:w="12240" w:h="15840"/>
          <w:pgMar w:top="0" w:right="0" w:bottom="0" w:left="0" w:header="0" w:footer="3" w:gutter="0"/>
          <w:cols w:space="720"/>
          <w:noEndnote/>
          <w:docGrid w:linePitch="360"/>
        </w:sectPr>
      </w:pPr>
    </w:p>
    <w:p w:rsidR="009F2D75" w:rsidRDefault="000D04C2" w:rsidP="00C452BE">
      <w:pPr>
        <w:pStyle w:val="Bodytext40"/>
        <w:framePr w:w="10006" w:h="13550" w:hRule="exact" w:wrap="around" w:vAnchor="page" w:hAnchor="page" w:x="791" w:y="1349"/>
        <w:shd w:val="clear" w:color="auto" w:fill="auto"/>
        <w:ind w:left="20"/>
      </w:pPr>
      <w:r>
        <w:rPr>
          <w:rStyle w:val="Bodytext41"/>
          <w:b/>
          <w:bCs/>
        </w:rPr>
        <w:lastRenderedPageBreak/>
        <w:t xml:space="preserve">4:45 </w:t>
      </w:r>
      <w:proofErr w:type="gramStart"/>
      <w:r>
        <w:rPr>
          <w:rStyle w:val="Bodytext41"/>
          <w:b/>
          <w:bCs/>
        </w:rPr>
        <w:t>T</w:t>
      </w:r>
      <w:r>
        <w:rPr>
          <w:rStyle w:val="Bodytext41"/>
          <w:b/>
          <w:bCs/>
        </w:rPr>
        <w:t>ogether :“</w:t>
      </w:r>
      <w:proofErr w:type="gramEnd"/>
      <w:r>
        <w:t>What is this day” (see attached) \</w:t>
      </w:r>
    </w:p>
    <w:p w:rsidR="009F2D75" w:rsidRDefault="000D04C2" w:rsidP="00C452BE">
      <w:pPr>
        <w:pStyle w:val="Bodytext40"/>
        <w:framePr w:w="10006" w:h="13550" w:hRule="exact" w:wrap="around" w:vAnchor="page" w:hAnchor="page" w:x="791" w:y="1349"/>
        <w:shd w:val="clear" w:color="auto" w:fill="auto"/>
        <w:ind w:left="20"/>
      </w:pPr>
      <w:r>
        <w:rPr>
          <w:rStyle w:val="Bodytext41"/>
          <w:b/>
          <w:bCs/>
        </w:rPr>
        <w:t>4:50 Marcie</w:t>
      </w:r>
      <w:r>
        <w:t xml:space="preserve"> Brief history of </w:t>
      </w:r>
      <w:proofErr w:type="spellStart"/>
      <w:proofErr w:type="gramStart"/>
      <w:r>
        <w:t>Samhain</w:t>
      </w:r>
      <w:proofErr w:type="spellEnd"/>
      <w:r>
        <w:t>(</w:t>
      </w:r>
      <w:proofErr w:type="gramEnd"/>
      <w:r>
        <w:t>2r&gt;</w:t>
      </w:r>
    </w:p>
    <w:p w:rsidR="009F2D75" w:rsidRDefault="000D04C2" w:rsidP="00C452BE">
      <w:pPr>
        <w:pStyle w:val="Bodytext40"/>
        <w:framePr w:w="10006" w:h="13550" w:hRule="exact" w:wrap="around" w:vAnchor="page" w:hAnchor="page" w:x="791" w:y="1349"/>
        <w:shd w:val="clear" w:color="auto" w:fill="auto"/>
        <w:ind w:left="20"/>
      </w:pPr>
      <w:r>
        <w:rPr>
          <w:rStyle w:val="Bodytext41"/>
          <w:b/>
          <w:bCs/>
        </w:rPr>
        <w:t>5:00 Together:</w:t>
      </w:r>
      <w:r>
        <w:t xml:space="preserve"> “Summoning of the Crones”</w:t>
      </w:r>
    </w:p>
    <w:p w:rsidR="009F2D75" w:rsidRDefault="000D04C2" w:rsidP="00C452BE">
      <w:pPr>
        <w:pStyle w:val="Bodytext50"/>
        <w:framePr w:w="10006" w:h="13550" w:hRule="exact" w:wrap="around" w:vAnchor="page" w:hAnchor="page" w:x="791" w:y="1349"/>
        <w:shd w:val="clear" w:color="auto" w:fill="auto"/>
        <w:spacing w:after="204" w:line="280" w:lineRule="exact"/>
        <w:ind w:left="20"/>
      </w:pPr>
      <w:r>
        <w:rPr>
          <w:rStyle w:val="Bodytext51"/>
          <w:b/>
          <w:bCs/>
        </w:rPr>
        <w:t xml:space="preserve">5:05 </w:t>
      </w:r>
      <w:r>
        <w:rPr>
          <w:rStyle w:val="Bodytext514pt"/>
          <w:b/>
          <w:bCs/>
        </w:rPr>
        <w:t>Marcie:</w:t>
      </w:r>
      <w:r>
        <w:rPr>
          <w:rStyle w:val="Bodytext514pt0"/>
          <w:b/>
          <w:bCs/>
        </w:rPr>
        <w:t xml:space="preserve"> </w:t>
      </w:r>
      <w:r>
        <w:t>Lead into Death/Fear visualization</w:t>
      </w:r>
    </w:p>
    <w:p w:rsidR="009F2D75" w:rsidRDefault="000D04C2" w:rsidP="00C452BE">
      <w:pPr>
        <w:pStyle w:val="Bodytext20"/>
        <w:framePr w:w="10006" w:h="13550" w:hRule="exact" w:wrap="around" w:vAnchor="page" w:hAnchor="page" w:x="791" w:y="1349"/>
        <w:shd w:val="clear" w:color="auto" w:fill="auto"/>
        <w:spacing w:line="572" w:lineRule="exact"/>
        <w:ind w:left="20" w:right="340"/>
        <w:jc w:val="both"/>
      </w:pPr>
      <w:r>
        <w:t xml:space="preserve">“What is death, what does it mean to you? By confronting death, our respect and </w:t>
      </w:r>
      <w:r>
        <w:t xml:space="preserve">appreciation for being alive grows. We can see that the life around us is a circle. In the </w:t>
      </w:r>
      <w:proofErr w:type="gramStart"/>
      <w:r>
        <w:t>Spring</w:t>
      </w:r>
      <w:proofErr w:type="gramEnd"/>
      <w:r>
        <w:t>, the tender new leaf buds sprout; in the Autumn, those leaves reach their old age. They dry, wither, and finally let go to become the mulch for the new genera</w:t>
      </w:r>
      <w:r>
        <w:t>tions.”</w:t>
      </w:r>
    </w:p>
    <w:p w:rsidR="009F2D75" w:rsidRDefault="000D04C2" w:rsidP="00C452BE">
      <w:pPr>
        <w:pStyle w:val="Bodytext60"/>
        <w:framePr w:w="10006" w:h="13550" w:hRule="exact" w:wrap="around" w:vAnchor="page" w:hAnchor="page" w:x="791" w:y="1349"/>
        <w:shd w:val="clear" w:color="auto" w:fill="auto"/>
        <w:spacing w:after="121" w:line="280" w:lineRule="exact"/>
        <w:ind w:left="20"/>
      </w:pPr>
      <w:r>
        <w:rPr>
          <w:rStyle w:val="Bodytext61"/>
          <w:b/>
          <w:bCs/>
        </w:rPr>
        <w:t xml:space="preserve">5:06 </w:t>
      </w:r>
      <w:proofErr w:type="spellStart"/>
      <w:r>
        <w:rPr>
          <w:rStyle w:val="Bodytext61"/>
          <w:b/>
          <w:bCs/>
        </w:rPr>
        <w:t>Debbv</w:t>
      </w:r>
      <w:proofErr w:type="spellEnd"/>
      <w:r>
        <w:rPr>
          <w:rStyle w:val="Bodytext61"/>
          <w:b/>
          <w:bCs/>
        </w:rPr>
        <w:t>:</w:t>
      </w:r>
      <w:r>
        <w:t xml:space="preserve"> Visualization on Death/Fear (see attached)</w:t>
      </w:r>
    </w:p>
    <w:p w:rsidR="009F2D75" w:rsidRDefault="000D04C2" w:rsidP="00C452BE">
      <w:pPr>
        <w:pStyle w:val="Bodytext60"/>
        <w:framePr w:w="10006" w:h="13550" w:hRule="exact" w:wrap="around" w:vAnchor="page" w:hAnchor="page" w:x="791" w:y="1349"/>
        <w:shd w:val="clear" w:color="auto" w:fill="auto"/>
        <w:spacing w:after="0" w:line="331" w:lineRule="exact"/>
        <w:ind w:left="20"/>
      </w:pPr>
      <w:r>
        <w:rPr>
          <w:rStyle w:val="Bodytext61"/>
          <w:b/>
          <w:bCs/>
        </w:rPr>
        <w:t>5:30 Marcie:</w:t>
      </w:r>
      <w:r>
        <w:t xml:space="preserve"> “</w:t>
      </w:r>
      <w:proofErr w:type="spellStart"/>
      <w:r>
        <w:t>Banishings</w:t>
      </w:r>
      <w:proofErr w:type="spellEnd"/>
      <w:r>
        <w:t>”</w:t>
      </w:r>
    </w:p>
    <w:p w:rsidR="009F2D75" w:rsidRDefault="000D04C2" w:rsidP="00C452BE">
      <w:pPr>
        <w:pStyle w:val="Bodytext60"/>
        <w:framePr w:w="10006" w:h="13550" w:hRule="exact" w:wrap="around" w:vAnchor="page" w:hAnchor="page" w:x="791" w:y="1349"/>
        <w:shd w:val="clear" w:color="auto" w:fill="auto"/>
        <w:tabs>
          <w:tab w:val="right" w:leader="underscore" w:pos="6648"/>
          <w:tab w:val="left" w:pos="6851"/>
        </w:tabs>
        <w:spacing w:after="0" w:line="331" w:lineRule="exact"/>
        <w:ind w:left="20"/>
      </w:pPr>
      <w:r>
        <w:t>Form a semi-circle around the fire. “I banish</w:t>
      </w:r>
      <w:r>
        <w:tab/>
        <w:t>.”</w:t>
      </w:r>
      <w:r>
        <w:tab/>
        <w:t>Sisters respond</w:t>
      </w:r>
    </w:p>
    <w:p w:rsidR="009F2D75" w:rsidRDefault="000D04C2" w:rsidP="00C452BE">
      <w:pPr>
        <w:pStyle w:val="Bodytext60"/>
        <w:framePr w:w="10006" w:h="13550" w:hRule="exact" w:wrap="around" w:vAnchor="page" w:hAnchor="page" w:x="791" w:y="1349"/>
        <w:shd w:val="clear" w:color="auto" w:fill="auto"/>
        <w:spacing w:after="0" w:line="331" w:lineRule="exact"/>
        <w:ind w:left="20"/>
      </w:pPr>
      <w:proofErr w:type="gramStart"/>
      <w:r>
        <w:t>together</w:t>
      </w:r>
      <w:proofErr w:type="gramEnd"/>
      <w:r>
        <w:t>, “As we weave it, so shall it be.</w:t>
      </w:r>
    </w:p>
    <w:p w:rsidR="009F2D75" w:rsidRDefault="000D04C2" w:rsidP="00C452BE">
      <w:pPr>
        <w:pStyle w:val="Bodytext60"/>
        <w:framePr w:w="10006" w:h="13550" w:hRule="exact" w:wrap="around" w:vAnchor="page" w:hAnchor="page" w:x="791" w:y="1349"/>
        <w:shd w:val="clear" w:color="auto" w:fill="auto"/>
        <w:spacing w:after="0" w:line="331" w:lineRule="exact"/>
        <w:ind w:left="20" w:right="780"/>
        <w:jc w:val="left"/>
      </w:pPr>
      <w:r>
        <w:t xml:space="preserve">Complete the </w:t>
      </w:r>
      <w:proofErr w:type="spellStart"/>
      <w:r>
        <w:t>banishings</w:t>
      </w:r>
      <w:proofErr w:type="spellEnd"/>
      <w:r>
        <w:t xml:space="preserve"> by reading together the sign </w:t>
      </w:r>
      <w:r>
        <w:t>hanging from the fire place:</w:t>
      </w:r>
    </w:p>
    <w:p w:rsidR="009F2D75" w:rsidRDefault="000D04C2" w:rsidP="00C452BE">
      <w:pPr>
        <w:pStyle w:val="Bodytext60"/>
        <w:framePr w:w="10006" w:h="13550" w:hRule="exact" w:wrap="around" w:vAnchor="page" w:hAnchor="page" w:x="791" w:y="1349"/>
        <w:shd w:val="clear" w:color="auto" w:fill="auto"/>
        <w:spacing w:after="0" w:line="331" w:lineRule="exact"/>
        <w:ind w:left="740"/>
        <w:jc w:val="left"/>
      </w:pPr>
      <w:r>
        <w:t>“Goddesses of the darkest night,</w:t>
      </w:r>
    </w:p>
    <w:p w:rsidR="009F2D75" w:rsidRDefault="000D04C2" w:rsidP="00C452BE">
      <w:pPr>
        <w:pStyle w:val="Bodytext60"/>
        <w:framePr w:w="10006" w:h="13550" w:hRule="exact" w:wrap="around" w:vAnchor="page" w:hAnchor="page" w:x="791" w:y="1349"/>
        <w:shd w:val="clear" w:color="auto" w:fill="auto"/>
        <w:spacing w:after="0" w:line="331" w:lineRule="exact"/>
        <w:ind w:left="740" w:right="5500"/>
      </w:pPr>
      <w:r>
        <w:t xml:space="preserve">Send our troubles all to flight Burn them in thy sacred fires </w:t>
      </w:r>
      <w:proofErr w:type="gramStart"/>
      <w:r>
        <w:t>And</w:t>
      </w:r>
      <w:proofErr w:type="gramEnd"/>
      <w:r>
        <w:t xml:space="preserve"> replace them with our heart’s desires!”</w:t>
      </w:r>
    </w:p>
    <w:p w:rsidR="009F2D75" w:rsidRDefault="000D04C2" w:rsidP="00C452BE">
      <w:pPr>
        <w:pStyle w:val="Bodytext60"/>
        <w:framePr w:w="10006" w:h="13550" w:hRule="exact" w:wrap="around" w:vAnchor="page" w:hAnchor="page" w:x="791" w:y="1349"/>
        <w:shd w:val="clear" w:color="auto" w:fill="auto"/>
        <w:spacing w:after="0" w:line="331" w:lineRule="exact"/>
        <w:ind w:left="20"/>
      </w:pPr>
      <w:r>
        <w:t>Hold hands and sing:</w:t>
      </w:r>
    </w:p>
    <w:p w:rsidR="009F2D75" w:rsidRDefault="000D04C2" w:rsidP="00C452BE">
      <w:pPr>
        <w:pStyle w:val="Bodytext60"/>
        <w:framePr w:w="10006" w:h="13550" w:hRule="exact" w:wrap="around" w:vAnchor="page" w:hAnchor="page" w:x="791" w:y="1349"/>
        <w:shd w:val="clear" w:color="auto" w:fill="auto"/>
        <w:spacing w:after="0" w:line="331" w:lineRule="exact"/>
        <w:ind w:left="740"/>
        <w:jc w:val="left"/>
      </w:pPr>
      <w:r>
        <w:t>“Rise up oh flame, by thy light glowing,</w:t>
      </w:r>
    </w:p>
    <w:p w:rsidR="009F2D75" w:rsidRDefault="000D04C2" w:rsidP="00C452BE">
      <w:pPr>
        <w:pStyle w:val="Bodytext60"/>
        <w:framePr w:w="10006" w:h="13550" w:hRule="exact" w:wrap="around" w:vAnchor="page" w:hAnchor="page" w:x="791" w:y="1349"/>
        <w:shd w:val="clear" w:color="auto" w:fill="auto"/>
        <w:spacing w:after="243" w:line="331" w:lineRule="exact"/>
        <w:ind w:left="740"/>
        <w:jc w:val="left"/>
      </w:pPr>
      <w:r>
        <w:t>Bring to us beauty, wisdom</w:t>
      </w:r>
      <w:r>
        <w:t xml:space="preserve"> and joy.</w:t>
      </w:r>
    </w:p>
    <w:p w:rsidR="009F2D75" w:rsidRDefault="000D04C2" w:rsidP="00C452BE">
      <w:pPr>
        <w:pStyle w:val="Bodytext60"/>
        <w:framePr w:w="10006" w:h="13550" w:hRule="exact" w:wrap="around" w:vAnchor="page" w:hAnchor="page" w:x="791" w:y="1349"/>
        <w:shd w:val="clear" w:color="auto" w:fill="auto"/>
        <w:spacing w:after="0" w:line="328" w:lineRule="exact"/>
        <w:ind w:left="20" w:right="680"/>
        <w:jc w:val="left"/>
      </w:pPr>
      <w:r>
        <w:rPr>
          <w:rStyle w:val="Bodytext61"/>
          <w:b/>
          <w:bCs/>
        </w:rPr>
        <w:t xml:space="preserve">5:55 </w:t>
      </w:r>
      <w:proofErr w:type="spellStart"/>
      <w:r>
        <w:rPr>
          <w:rStyle w:val="Bodytext61"/>
          <w:b/>
          <w:bCs/>
        </w:rPr>
        <w:t>Debbv</w:t>
      </w:r>
      <w:proofErr w:type="spellEnd"/>
      <w:r>
        <w:rPr>
          <w:rStyle w:val="Bodytext61"/>
          <w:b/>
          <w:bCs/>
        </w:rPr>
        <w:t>:</w:t>
      </w:r>
      <w:r>
        <w:t xml:space="preserve"> Return to the circle. </w:t>
      </w:r>
      <w:proofErr w:type="gramStart"/>
      <w:r>
        <w:t xml:space="preserve">“ </w:t>
      </w:r>
      <w:r>
        <w:rPr>
          <w:rStyle w:val="Bodytext6Italic"/>
          <w:b/>
          <w:bCs/>
        </w:rPr>
        <w:t>What</w:t>
      </w:r>
      <w:proofErr w:type="gramEnd"/>
      <w:r>
        <w:rPr>
          <w:rStyle w:val="Bodytext6Italic"/>
          <w:b/>
          <w:bCs/>
        </w:rPr>
        <w:t xml:space="preserve"> do you want to manifest during this time of darkness?</w:t>
      </w:r>
      <w:r>
        <w:t xml:space="preserve"> Focus on this question as you pick a card of divination.</w:t>
      </w:r>
    </w:p>
    <w:p w:rsidR="009F2D75" w:rsidRDefault="000D04C2" w:rsidP="00C452BE">
      <w:pPr>
        <w:pStyle w:val="Bodytext60"/>
        <w:framePr w:w="10006" w:h="13550" w:hRule="exact" w:wrap="around" w:vAnchor="page" w:hAnchor="page" w:x="791" w:y="1349"/>
        <w:shd w:val="clear" w:color="auto" w:fill="auto"/>
        <w:tabs>
          <w:tab w:val="left" w:leader="underscore" w:pos="8700"/>
        </w:tabs>
        <w:spacing w:after="0" w:line="328" w:lineRule="exact"/>
        <w:ind w:left="20"/>
      </w:pPr>
      <w:r>
        <w:t>Take time to think about it, then write down on the paper with the</w:t>
      </w:r>
      <w:r>
        <w:tab/>
      </w:r>
    </w:p>
    <w:p w:rsidR="009F2D75" w:rsidRDefault="000D04C2" w:rsidP="00C452BE">
      <w:pPr>
        <w:pStyle w:val="Bodytext60"/>
        <w:framePr w:w="10006" w:h="13550" w:hRule="exact" w:wrap="around" w:vAnchor="page" w:hAnchor="page" w:x="791" w:y="1349"/>
        <w:shd w:val="clear" w:color="auto" w:fill="auto"/>
        <w:spacing w:after="0" w:line="328" w:lineRule="exact"/>
        <w:ind w:left="20" w:right="780"/>
        <w:jc w:val="left"/>
      </w:pPr>
      <w:proofErr w:type="gramStart"/>
      <w:r>
        <w:t>your</w:t>
      </w:r>
      <w:proofErr w:type="gramEnd"/>
      <w:r>
        <w:t xml:space="preserve"> desires.” Each sister</w:t>
      </w:r>
      <w:r>
        <w:t xml:space="preserve"> lights their candle, then shares what they want to manifest.</w:t>
      </w:r>
    </w:p>
    <w:p w:rsidR="009F2D75" w:rsidRDefault="000D04C2" w:rsidP="00C452BE">
      <w:pPr>
        <w:pStyle w:val="Bodytext60"/>
        <w:framePr w:w="10006" w:h="13550" w:hRule="exact" w:wrap="around" w:vAnchor="page" w:hAnchor="page" w:x="791" w:y="1349"/>
        <w:shd w:val="clear" w:color="auto" w:fill="auto"/>
        <w:spacing w:after="0" w:line="328" w:lineRule="exact"/>
        <w:ind w:left="20"/>
      </w:pPr>
      <w:r>
        <w:rPr>
          <w:rStyle w:val="Bodytext61"/>
          <w:b/>
          <w:bCs/>
        </w:rPr>
        <w:t>6:25</w:t>
      </w:r>
      <w:r>
        <w:t xml:space="preserve"> SING: “We all come from the Goddess, and to </w:t>
      </w:r>
      <w:proofErr w:type="gramStart"/>
      <w:r>
        <w:t>Her</w:t>
      </w:r>
      <w:proofErr w:type="gramEnd"/>
      <w:r>
        <w:t xml:space="preserve"> we shall return,</w:t>
      </w:r>
    </w:p>
    <w:p w:rsidR="009F2D75" w:rsidRDefault="000D04C2" w:rsidP="00C452BE">
      <w:pPr>
        <w:pStyle w:val="Bodytext60"/>
        <w:framePr w:w="10006" w:h="13550" w:hRule="exact" w:wrap="around" w:vAnchor="page" w:hAnchor="page" w:x="791" w:y="1349"/>
        <w:shd w:val="clear" w:color="auto" w:fill="auto"/>
        <w:spacing w:after="158" w:line="328" w:lineRule="exact"/>
        <w:ind w:left="1740"/>
        <w:jc w:val="left"/>
      </w:pPr>
      <w:r>
        <w:t>Like a drop of rain, flowing to the ocean.”</w:t>
      </w:r>
    </w:p>
    <w:p w:rsidR="009F2D75" w:rsidRDefault="000D04C2" w:rsidP="00C452BE">
      <w:pPr>
        <w:pStyle w:val="Bodytext60"/>
        <w:framePr w:w="10006" w:h="13550" w:hRule="exact" w:wrap="around" w:vAnchor="page" w:hAnchor="page" w:x="791" w:y="1349"/>
        <w:shd w:val="clear" w:color="auto" w:fill="auto"/>
        <w:spacing w:after="0" w:line="280" w:lineRule="exact"/>
        <w:ind w:left="20"/>
      </w:pPr>
      <w:r>
        <w:rPr>
          <w:rStyle w:val="Bodytext61"/>
          <w:b/>
          <w:bCs/>
        </w:rPr>
        <w:t>6:30</w:t>
      </w:r>
      <w:r>
        <w:t xml:space="preserve"> SING: Closing song. “May the circle be open...</w:t>
      </w:r>
      <w:proofErr w:type="gramStart"/>
      <w:r>
        <w:t>”</w:t>
      </w:r>
      <w:proofErr w:type="gramEnd"/>
    </w:p>
    <w:p w:rsidR="009F2D75" w:rsidRDefault="009F2D75">
      <w:pPr>
        <w:rPr>
          <w:sz w:val="2"/>
          <w:szCs w:val="2"/>
        </w:rPr>
      </w:pPr>
    </w:p>
    <w:sectPr w:rsidR="009F2D75" w:rsidSect="009F2D75">
      <w:pgSz w:w="12240" w:h="15840"/>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04C2" w:rsidRDefault="000D04C2" w:rsidP="009F2D75">
      <w:r>
        <w:separator/>
      </w:r>
    </w:p>
  </w:endnote>
  <w:endnote w:type="continuationSeparator" w:id="0">
    <w:p w:rsidR="000D04C2" w:rsidRDefault="000D04C2" w:rsidP="009F2D75">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04C2" w:rsidRDefault="000D04C2"/>
  </w:footnote>
  <w:footnote w:type="continuationSeparator" w:id="0">
    <w:p w:rsidR="000D04C2" w:rsidRDefault="000D04C2"/>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9F2D75"/>
    <w:rsid w:val="000D04C2"/>
    <w:rsid w:val="003D0E1F"/>
    <w:rsid w:val="009F2D75"/>
    <w:rsid w:val="00C452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en-US" w:eastAsia="en-US" w:bidi="en-U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F2D75"/>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_"/>
    <w:basedOn w:val="DefaultParagraphFont"/>
    <w:link w:val="Bodytext20"/>
    <w:rsid w:val="009F2D75"/>
    <w:rPr>
      <w:rFonts w:ascii="Times New Roman" w:eastAsia="Times New Roman" w:hAnsi="Times New Roman" w:cs="Times New Roman"/>
      <w:b/>
      <w:bCs/>
      <w:i w:val="0"/>
      <w:iCs w:val="0"/>
      <w:smallCaps w:val="0"/>
      <w:strike w:val="0"/>
      <w:sz w:val="32"/>
      <w:szCs w:val="32"/>
      <w:u w:val="none"/>
    </w:rPr>
  </w:style>
  <w:style w:type="character" w:customStyle="1" w:styleId="Bodytext218pt">
    <w:name w:val="Body text (2) + 18 pt"/>
    <w:aliases w:val="Not Bold,Italic"/>
    <w:basedOn w:val="Bodytext2"/>
    <w:rsid w:val="009F2D75"/>
    <w:rPr>
      <w:b/>
      <w:bCs/>
      <w:i/>
      <w:iCs/>
      <w:color w:val="000000"/>
      <w:spacing w:val="0"/>
      <w:w w:val="100"/>
      <w:position w:val="0"/>
      <w:sz w:val="36"/>
      <w:szCs w:val="36"/>
      <w:lang w:val="en-US" w:eastAsia="en-US" w:bidi="en-US"/>
    </w:rPr>
  </w:style>
  <w:style w:type="character" w:customStyle="1" w:styleId="Bodytext3">
    <w:name w:val="Body text (3)_"/>
    <w:basedOn w:val="DefaultParagraphFont"/>
    <w:link w:val="Bodytext30"/>
    <w:rsid w:val="009F2D75"/>
    <w:rPr>
      <w:rFonts w:ascii="Times New Roman" w:eastAsia="Times New Roman" w:hAnsi="Times New Roman" w:cs="Times New Roman"/>
      <w:b/>
      <w:bCs/>
      <w:i/>
      <w:iCs/>
      <w:smallCaps w:val="0"/>
      <w:strike w:val="0"/>
      <w:spacing w:val="-10"/>
      <w:sz w:val="42"/>
      <w:szCs w:val="42"/>
      <w:u w:val="none"/>
    </w:rPr>
  </w:style>
  <w:style w:type="character" w:customStyle="1" w:styleId="Bodytext">
    <w:name w:val="Body text_"/>
    <w:basedOn w:val="DefaultParagraphFont"/>
    <w:link w:val="Bodytext0"/>
    <w:rsid w:val="009F2D75"/>
    <w:rPr>
      <w:rFonts w:ascii="Times New Roman" w:eastAsia="Times New Roman" w:hAnsi="Times New Roman" w:cs="Times New Roman"/>
      <w:b w:val="0"/>
      <w:bCs w:val="0"/>
      <w:i w:val="0"/>
      <w:iCs w:val="0"/>
      <w:smallCaps w:val="0"/>
      <w:strike w:val="0"/>
      <w:u w:val="none"/>
    </w:rPr>
  </w:style>
  <w:style w:type="character" w:customStyle="1" w:styleId="Bodytext1">
    <w:name w:val="Body text"/>
    <w:basedOn w:val="Bodytext"/>
    <w:rsid w:val="009F2D75"/>
    <w:rPr>
      <w:color w:val="000000"/>
      <w:spacing w:val="0"/>
      <w:w w:val="100"/>
      <w:position w:val="0"/>
      <w:sz w:val="24"/>
      <w:szCs w:val="24"/>
      <w:u w:val="single"/>
      <w:lang w:val="en-US" w:eastAsia="en-US" w:bidi="en-US"/>
    </w:rPr>
  </w:style>
  <w:style w:type="character" w:customStyle="1" w:styleId="Bodytext212pt">
    <w:name w:val="Body text (2) + 12 pt"/>
    <w:aliases w:val="Not Bold"/>
    <w:basedOn w:val="Bodytext2"/>
    <w:rsid w:val="009F2D75"/>
    <w:rPr>
      <w:b/>
      <w:bCs/>
      <w:color w:val="000000"/>
      <w:spacing w:val="0"/>
      <w:w w:val="100"/>
      <w:position w:val="0"/>
      <w:sz w:val="24"/>
      <w:szCs w:val="24"/>
      <w:u w:val="single"/>
      <w:lang w:val="en-US" w:eastAsia="en-US" w:bidi="en-US"/>
    </w:rPr>
  </w:style>
  <w:style w:type="character" w:customStyle="1" w:styleId="Bodytext212pt0">
    <w:name w:val="Body text (2) + 12 pt"/>
    <w:aliases w:val="Not Bold"/>
    <w:basedOn w:val="Bodytext2"/>
    <w:rsid w:val="009F2D75"/>
    <w:rPr>
      <w:b/>
      <w:bCs/>
      <w:color w:val="000000"/>
      <w:spacing w:val="0"/>
      <w:w w:val="100"/>
      <w:position w:val="0"/>
      <w:sz w:val="24"/>
      <w:szCs w:val="24"/>
      <w:lang w:val="en-US" w:eastAsia="en-US" w:bidi="en-US"/>
    </w:rPr>
  </w:style>
  <w:style w:type="character" w:customStyle="1" w:styleId="Bodytext21">
    <w:name w:val="Body text (2)"/>
    <w:basedOn w:val="Bodytext2"/>
    <w:rsid w:val="009F2D75"/>
    <w:rPr>
      <w:color w:val="000000"/>
      <w:spacing w:val="0"/>
      <w:w w:val="100"/>
      <w:position w:val="0"/>
      <w:u w:val="single"/>
      <w:lang w:val="en-US" w:eastAsia="en-US" w:bidi="en-US"/>
    </w:rPr>
  </w:style>
  <w:style w:type="character" w:customStyle="1" w:styleId="Bodytext4">
    <w:name w:val="Body text (4)_"/>
    <w:basedOn w:val="DefaultParagraphFont"/>
    <w:link w:val="Bodytext40"/>
    <w:rsid w:val="009F2D75"/>
    <w:rPr>
      <w:rFonts w:ascii="Times New Roman" w:eastAsia="Times New Roman" w:hAnsi="Times New Roman" w:cs="Times New Roman"/>
      <w:b/>
      <w:bCs/>
      <w:i w:val="0"/>
      <w:iCs w:val="0"/>
      <w:smallCaps w:val="0"/>
      <w:strike w:val="0"/>
      <w:u w:val="none"/>
    </w:rPr>
  </w:style>
  <w:style w:type="character" w:customStyle="1" w:styleId="Bodytext41">
    <w:name w:val="Body text (4)"/>
    <w:basedOn w:val="Bodytext4"/>
    <w:rsid w:val="009F2D75"/>
    <w:rPr>
      <w:color w:val="000000"/>
      <w:spacing w:val="0"/>
      <w:w w:val="100"/>
      <w:position w:val="0"/>
      <w:sz w:val="24"/>
      <w:szCs w:val="24"/>
      <w:u w:val="single"/>
      <w:lang w:val="en-US" w:eastAsia="en-US" w:bidi="en-US"/>
    </w:rPr>
  </w:style>
  <w:style w:type="character" w:customStyle="1" w:styleId="Bodytext5">
    <w:name w:val="Body text (5)_"/>
    <w:basedOn w:val="DefaultParagraphFont"/>
    <w:link w:val="Bodytext50"/>
    <w:rsid w:val="009F2D75"/>
    <w:rPr>
      <w:rFonts w:ascii="Times New Roman" w:eastAsia="Times New Roman" w:hAnsi="Times New Roman" w:cs="Times New Roman"/>
      <w:b/>
      <w:bCs/>
      <w:i w:val="0"/>
      <w:iCs w:val="0"/>
      <w:smallCaps w:val="0"/>
      <w:strike w:val="0"/>
      <w:u w:val="none"/>
    </w:rPr>
  </w:style>
  <w:style w:type="character" w:customStyle="1" w:styleId="Bodytext51">
    <w:name w:val="Body text (5)"/>
    <w:basedOn w:val="Bodytext5"/>
    <w:rsid w:val="009F2D75"/>
    <w:rPr>
      <w:color w:val="000000"/>
      <w:spacing w:val="0"/>
      <w:w w:val="100"/>
      <w:position w:val="0"/>
      <w:sz w:val="24"/>
      <w:szCs w:val="24"/>
      <w:u w:val="single"/>
      <w:lang w:val="en-US" w:eastAsia="en-US" w:bidi="en-US"/>
    </w:rPr>
  </w:style>
  <w:style w:type="character" w:customStyle="1" w:styleId="Bodytext514pt">
    <w:name w:val="Body text (5) + 14 pt"/>
    <w:basedOn w:val="Bodytext5"/>
    <w:rsid w:val="009F2D75"/>
    <w:rPr>
      <w:color w:val="000000"/>
      <w:spacing w:val="0"/>
      <w:w w:val="100"/>
      <w:position w:val="0"/>
      <w:sz w:val="28"/>
      <w:szCs w:val="28"/>
      <w:u w:val="single"/>
      <w:lang w:val="en-US" w:eastAsia="en-US" w:bidi="en-US"/>
    </w:rPr>
  </w:style>
  <w:style w:type="character" w:customStyle="1" w:styleId="Bodytext514pt0">
    <w:name w:val="Body text (5) + 14 pt"/>
    <w:basedOn w:val="Bodytext5"/>
    <w:rsid w:val="009F2D75"/>
    <w:rPr>
      <w:color w:val="000000"/>
      <w:spacing w:val="0"/>
      <w:w w:val="100"/>
      <w:position w:val="0"/>
      <w:sz w:val="28"/>
      <w:szCs w:val="28"/>
      <w:lang w:val="en-US" w:eastAsia="en-US" w:bidi="en-US"/>
    </w:rPr>
  </w:style>
  <w:style w:type="character" w:customStyle="1" w:styleId="Bodytext6">
    <w:name w:val="Body text (6)_"/>
    <w:basedOn w:val="DefaultParagraphFont"/>
    <w:link w:val="Bodytext60"/>
    <w:rsid w:val="009F2D75"/>
    <w:rPr>
      <w:rFonts w:ascii="Times New Roman" w:eastAsia="Times New Roman" w:hAnsi="Times New Roman" w:cs="Times New Roman"/>
      <w:b/>
      <w:bCs/>
      <w:i w:val="0"/>
      <w:iCs w:val="0"/>
      <w:smallCaps w:val="0"/>
      <w:strike w:val="0"/>
      <w:sz w:val="28"/>
      <w:szCs w:val="28"/>
      <w:u w:val="none"/>
    </w:rPr>
  </w:style>
  <w:style w:type="character" w:customStyle="1" w:styleId="Bodytext61">
    <w:name w:val="Body text (6)"/>
    <w:basedOn w:val="Bodytext6"/>
    <w:rsid w:val="009F2D75"/>
    <w:rPr>
      <w:color w:val="000000"/>
      <w:spacing w:val="0"/>
      <w:w w:val="100"/>
      <w:position w:val="0"/>
      <w:u w:val="single"/>
      <w:lang w:val="en-US" w:eastAsia="en-US" w:bidi="en-US"/>
    </w:rPr>
  </w:style>
  <w:style w:type="character" w:customStyle="1" w:styleId="Bodytext6Italic">
    <w:name w:val="Body text (6) + Italic"/>
    <w:aliases w:val="Spacing 0 pt"/>
    <w:basedOn w:val="Bodytext6"/>
    <w:rsid w:val="009F2D75"/>
    <w:rPr>
      <w:i/>
      <w:iCs/>
      <w:color w:val="000000"/>
      <w:spacing w:val="-10"/>
      <w:w w:val="100"/>
      <w:position w:val="0"/>
      <w:lang w:val="en-US" w:eastAsia="en-US" w:bidi="en-US"/>
    </w:rPr>
  </w:style>
  <w:style w:type="paragraph" w:customStyle="1" w:styleId="Bodytext20">
    <w:name w:val="Body text (2)"/>
    <w:basedOn w:val="Normal"/>
    <w:link w:val="Bodytext2"/>
    <w:rsid w:val="009F2D75"/>
    <w:pPr>
      <w:shd w:val="clear" w:color="auto" w:fill="FFFFFF"/>
      <w:spacing w:line="0" w:lineRule="atLeast"/>
    </w:pPr>
    <w:rPr>
      <w:rFonts w:ascii="Times New Roman" w:eastAsia="Times New Roman" w:hAnsi="Times New Roman" w:cs="Times New Roman"/>
      <w:b/>
      <w:bCs/>
      <w:sz w:val="32"/>
      <w:szCs w:val="32"/>
    </w:rPr>
  </w:style>
  <w:style w:type="paragraph" w:customStyle="1" w:styleId="Bodytext30">
    <w:name w:val="Body text (3)"/>
    <w:basedOn w:val="Normal"/>
    <w:link w:val="Bodytext3"/>
    <w:rsid w:val="009F2D75"/>
    <w:pPr>
      <w:shd w:val="clear" w:color="auto" w:fill="FFFFFF"/>
      <w:spacing w:line="0" w:lineRule="atLeast"/>
    </w:pPr>
    <w:rPr>
      <w:rFonts w:ascii="Times New Roman" w:eastAsia="Times New Roman" w:hAnsi="Times New Roman" w:cs="Times New Roman"/>
      <w:b/>
      <w:bCs/>
      <w:i/>
      <w:iCs/>
      <w:spacing w:val="-10"/>
      <w:sz w:val="42"/>
      <w:szCs w:val="42"/>
    </w:rPr>
  </w:style>
  <w:style w:type="paragraph" w:customStyle="1" w:styleId="Bodytext0">
    <w:name w:val="Body text"/>
    <w:basedOn w:val="Normal"/>
    <w:link w:val="Bodytext"/>
    <w:rsid w:val="009F2D75"/>
    <w:pPr>
      <w:shd w:val="clear" w:color="auto" w:fill="FFFFFF"/>
      <w:spacing w:line="281" w:lineRule="exact"/>
      <w:jc w:val="both"/>
    </w:pPr>
    <w:rPr>
      <w:rFonts w:ascii="Times New Roman" w:eastAsia="Times New Roman" w:hAnsi="Times New Roman" w:cs="Times New Roman"/>
    </w:rPr>
  </w:style>
  <w:style w:type="paragraph" w:customStyle="1" w:styleId="Bodytext40">
    <w:name w:val="Body text (4)"/>
    <w:basedOn w:val="Normal"/>
    <w:link w:val="Bodytext4"/>
    <w:rsid w:val="009F2D75"/>
    <w:pPr>
      <w:shd w:val="clear" w:color="auto" w:fill="FFFFFF"/>
      <w:spacing w:line="428" w:lineRule="exact"/>
      <w:jc w:val="both"/>
    </w:pPr>
    <w:rPr>
      <w:rFonts w:ascii="Times New Roman" w:eastAsia="Times New Roman" w:hAnsi="Times New Roman" w:cs="Times New Roman"/>
      <w:b/>
      <w:bCs/>
    </w:rPr>
  </w:style>
  <w:style w:type="paragraph" w:customStyle="1" w:styleId="Bodytext50">
    <w:name w:val="Body text (5)"/>
    <w:basedOn w:val="Normal"/>
    <w:link w:val="Bodytext5"/>
    <w:rsid w:val="009F2D75"/>
    <w:pPr>
      <w:shd w:val="clear" w:color="auto" w:fill="FFFFFF"/>
      <w:spacing w:after="480" w:line="0" w:lineRule="atLeast"/>
      <w:jc w:val="both"/>
    </w:pPr>
    <w:rPr>
      <w:rFonts w:ascii="Times New Roman" w:eastAsia="Times New Roman" w:hAnsi="Times New Roman" w:cs="Times New Roman"/>
      <w:b/>
      <w:bCs/>
    </w:rPr>
  </w:style>
  <w:style w:type="paragraph" w:customStyle="1" w:styleId="Bodytext60">
    <w:name w:val="Body text (6)"/>
    <w:basedOn w:val="Normal"/>
    <w:link w:val="Bodytext6"/>
    <w:rsid w:val="009F2D75"/>
    <w:pPr>
      <w:shd w:val="clear" w:color="auto" w:fill="FFFFFF"/>
      <w:spacing w:after="240" w:line="0" w:lineRule="atLeast"/>
      <w:jc w:val="both"/>
    </w:pPr>
    <w:rPr>
      <w:rFonts w:ascii="Times New Roman" w:eastAsia="Times New Roman" w:hAnsi="Times New Roman" w:cs="Times New Roman"/>
      <w:b/>
      <w:bCs/>
      <w:sz w:val="28"/>
      <w:szCs w:val="2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622</Words>
  <Characters>3549</Characters>
  <Application>Microsoft Office Word</Application>
  <DocSecurity>0</DocSecurity>
  <Lines>29</Lines>
  <Paragraphs>8</Paragraphs>
  <ScaleCrop>false</ScaleCrop>
  <Company/>
  <LinksUpToDate>false</LinksUpToDate>
  <CharactersWithSpaces>4163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Debby</cp:lastModifiedBy>
  <cp:revision>3</cp:revision>
  <dcterms:created xsi:type="dcterms:W3CDTF">2016-08-28T22:27:00Z</dcterms:created>
  <dcterms:modified xsi:type="dcterms:W3CDTF">2016-08-28T22:38:00Z</dcterms:modified>
</cp:coreProperties>
</file>