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E" w:rsidRDefault="005F6293" w:rsidP="00A14564">
      <w:pPr>
        <w:pStyle w:val="Heading10"/>
        <w:framePr w:w="13472" w:h="10460" w:hRule="exact" w:wrap="around" w:vAnchor="page" w:hAnchor="page" w:x="1233" w:y="816"/>
        <w:shd w:val="clear" w:color="auto" w:fill="auto"/>
        <w:spacing w:after="323" w:line="380" w:lineRule="exact"/>
        <w:ind w:left="340"/>
      </w:pPr>
      <w:bookmarkStart w:id="0" w:name="bookmark0"/>
      <w:proofErr w:type="spellStart"/>
      <w:r>
        <w:t>Samhain</w:t>
      </w:r>
      <w:proofErr w:type="spellEnd"/>
      <w:r>
        <w:t xml:space="preserve"> Antiphonal Chant</w:t>
      </w:r>
      <w:bookmarkEnd w:id="0"/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 xml:space="preserve">What is this </w:t>
      </w:r>
      <w:r w:rsidR="00A14564">
        <w:t>night?</w:t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rStyle w:val="Bodytext21"/>
          <w:i/>
          <w:iCs/>
          <w:vertAlign w:val="superscript"/>
        </w:rPr>
      </w:pPr>
      <w:r>
        <w:rPr>
          <w:rStyle w:val="Bodytext2NotItalic"/>
        </w:rPr>
        <w:tab/>
        <w:t>--</w:t>
      </w:r>
      <w:r w:rsidR="005F6293">
        <w:rPr>
          <w:rStyle w:val="Bodytext2NotItalic"/>
        </w:rPr>
        <w:t xml:space="preserve">It is the night of </w:t>
      </w:r>
      <w:proofErr w:type="spellStart"/>
      <w:r w:rsidR="005F6293">
        <w:rPr>
          <w:rStyle w:val="Bodytext2NotItalic"/>
        </w:rPr>
        <w:t>Samhain</w:t>
      </w:r>
      <w:proofErr w:type="spellEnd"/>
      <w:r w:rsidR="005F6293">
        <w:rPr>
          <w:rStyle w:val="Bodytext2NotItalic"/>
        </w:rPr>
        <w:t>.</w:t>
      </w:r>
      <w:r w:rsidR="005F6293">
        <w:rPr>
          <w:rStyle w:val="Bodytext2NotItalic"/>
        </w:rPr>
        <w:tab/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What is the meaning of this night?</w:t>
      </w:r>
    </w:p>
    <w:p w:rsidR="00EC6E1E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ab/>
        <w:t>--</w:t>
      </w:r>
      <w:r w:rsidR="005F6293" w:rsidRPr="00A14564">
        <w:rPr>
          <w:i w:val="0"/>
        </w:rPr>
        <w:t>It is the feast of the dead.</w:t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What do we honor on this night?</w:t>
      </w:r>
    </w:p>
    <w:p w:rsidR="00EC6E1E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ab/>
        <w:t>--</w:t>
      </w:r>
      <w:r w:rsidR="005F6293" w:rsidRPr="00A14564">
        <w:rPr>
          <w:i w:val="0"/>
        </w:rPr>
        <w:t>We honor those who have gone before us into the dark, and who left us the</w:t>
      </w:r>
      <w:r w:rsidRPr="00A14564">
        <w:rPr>
          <w:i w:val="0"/>
        </w:rPr>
        <w:t xml:space="preserve"> legac</w:t>
      </w:r>
      <w:r w:rsidR="005F6293" w:rsidRPr="00A14564">
        <w:rPr>
          <w:i w:val="0"/>
        </w:rPr>
        <w:t xml:space="preserve">ies of </w:t>
      </w:r>
      <w:r w:rsidRPr="00A14564">
        <w:rPr>
          <w:i w:val="0"/>
        </w:rPr>
        <w:tab/>
      </w:r>
      <w:r w:rsidR="005F6293" w:rsidRPr="00A14564">
        <w:rPr>
          <w:i w:val="0"/>
        </w:rPr>
        <w:t>their existence.</w:t>
      </w:r>
    </w:p>
    <w:p w:rsidR="00A14564" w:rsidRDefault="00A14564" w:rsidP="00A14564">
      <w:pPr>
        <w:pStyle w:val="Bodytext0"/>
        <w:framePr w:w="13472" w:h="10460" w:hRule="exact" w:wrap="around" w:vAnchor="page" w:hAnchor="page" w:x="1233" w:y="816"/>
        <w:shd w:val="clear" w:color="auto" w:fill="auto"/>
        <w:ind w:left="198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After this feast of the dead, what will we do?</w:t>
      </w:r>
    </w:p>
    <w:p w:rsidR="00EC6E1E" w:rsidRP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</w:rPr>
      </w:pPr>
      <w:r>
        <w:tab/>
      </w:r>
      <w:r w:rsidRPr="00A14564">
        <w:rPr>
          <w:i w:val="0"/>
        </w:rPr>
        <w:t>--</w:t>
      </w:r>
      <w:r w:rsidR="005F6293" w:rsidRPr="00A14564">
        <w:rPr>
          <w:i w:val="0"/>
        </w:rPr>
        <w:t>We will learn from the shadows, and prepare for our own night.</w:t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How do we recognize ourselves on this night?</w:t>
      </w:r>
    </w:p>
    <w:p w:rsidR="00A14564" w:rsidRP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</w:rPr>
      </w:pPr>
      <w:r>
        <w:tab/>
      </w:r>
      <w:r w:rsidRPr="00A14564">
        <w:rPr>
          <w:i w:val="0"/>
        </w:rPr>
        <w:t>--</w:t>
      </w:r>
      <w:r w:rsidR="005F6293" w:rsidRPr="00A14564">
        <w:rPr>
          <w:i w:val="0"/>
        </w:rPr>
        <w:t xml:space="preserve">We clothe ourselves in darkness. We study the deep secrets. We become wise. </w:t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</w:p>
    <w:p w:rsidR="00A14564" w:rsidRP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rStyle w:val="BodytextItalic"/>
          <w:i/>
        </w:rPr>
      </w:pPr>
      <w:r w:rsidRPr="00A14564">
        <w:rPr>
          <w:rStyle w:val="BodytextItalic"/>
          <w:i/>
        </w:rPr>
        <w:t>Who helps us?</w:t>
      </w:r>
    </w:p>
    <w:p w:rsidR="00EC6E1E" w:rsidRP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  <w:iCs w:val="0"/>
        </w:rPr>
      </w:pPr>
      <w:r>
        <w:rPr>
          <w:rStyle w:val="BodytextItalic"/>
        </w:rPr>
        <w:tab/>
      </w:r>
      <w:r w:rsidRPr="00A14564">
        <w:rPr>
          <w:rStyle w:val="BodytextItalic"/>
          <w:i/>
        </w:rPr>
        <w:t>--</w:t>
      </w:r>
      <w:r w:rsidR="005F6293" w:rsidRPr="00A14564">
        <w:rPr>
          <w:i w:val="0"/>
        </w:rPr>
        <w:t>Our Goddess helps us.</w:t>
      </w:r>
    </w:p>
    <w:p w:rsidR="00A14564" w:rsidRDefault="00A14564" w:rsidP="00A14564">
      <w:pPr>
        <w:pStyle w:val="Bodytext0"/>
        <w:framePr w:w="13472" w:h="10460" w:hRule="exact" w:wrap="around" w:vAnchor="page" w:hAnchor="page" w:x="1233" w:y="816"/>
        <w:shd w:val="clear" w:color="auto" w:fill="auto"/>
        <w:ind w:left="98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What is our Goddess?</w:t>
      </w:r>
    </w:p>
    <w:p w:rsidR="00EC6E1E" w:rsidRP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</w:rPr>
      </w:pPr>
      <w:r>
        <w:tab/>
        <w:t>--</w:t>
      </w:r>
      <w:r w:rsidR="005F6293" w:rsidRPr="00A14564">
        <w:rPr>
          <w:i w:val="0"/>
        </w:rPr>
        <w:t>She is the future’s hidden void, the great black matrix, the beginning and the end</w:t>
      </w:r>
      <w:r>
        <w:rPr>
          <w:i w:val="0"/>
        </w:rPr>
        <w:t xml:space="preserve"> </w:t>
      </w:r>
      <w:r w:rsidR="005F6293" w:rsidRPr="00A14564">
        <w:rPr>
          <w:i w:val="0"/>
        </w:rPr>
        <w:t>of all things.</w:t>
      </w:r>
    </w:p>
    <w:p w:rsidR="00A14564" w:rsidRPr="00A14564" w:rsidRDefault="00A14564" w:rsidP="00A14564">
      <w:pPr>
        <w:pStyle w:val="Bodytext0"/>
        <w:framePr w:w="13472" w:h="10460" w:hRule="exact" w:wrap="around" w:vAnchor="page" w:hAnchor="page" w:x="1233" w:y="816"/>
        <w:shd w:val="clear" w:color="auto" w:fill="auto"/>
        <w:ind w:left="198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Who is our Goddess?</w:t>
      </w:r>
    </w:p>
    <w:p w:rsidR="00EC6E1E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</w:rPr>
      </w:pPr>
      <w:r>
        <w:tab/>
      </w:r>
      <w:r w:rsidRPr="00A14564">
        <w:rPr>
          <w:i w:val="0"/>
        </w:rPr>
        <w:t>--</w:t>
      </w:r>
      <w:r w:rsidR="005F6293" w:rsidRPr="00A14564">
        <w:rPr>
          <w:i w:val="0"/>
        </w:rPr>
        <w:t>S</w:t>
      </w:r>
      <w:r w:rsidR="005F6293" w:rsidRPr="00A14564">
        <w:rPr>
          <w:i w:val="0"/>
        </w:rPr>
        <w:t xml:space="preserve">he is the Virgin of Light, the Crone of Darkness, </w:t>
      </w:r>
      <w:proofErr w:type="gramStart"/>
      <w:r w:rsidR="005F6293" w:rsidRPr="00A14564">
        <w:rPr>
          <w:i w:val="0"/>
        </w:rPr>
        <w:t>the</w:t>
      </w:r>
      <w:proofErr w:type="gramEnd"/>
      <w:r w:rsidR="005F6293" w:rsidRPr="00A14564">
        <w:rPr>
          <w:i w:val="0"/>
        </w:rPr>
        <w:t xml:space="preserve"> Mother of Time.</w:t>
      </w:r>
    </w:p>
    <w:p w:rsidR="00A14564" w:rsidRP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  <w:rPr>
          <w:i w:val="0"/>
        </w:rPr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Where is our Goddess?</w:t>
      </w:r>
    </w:p>
    <w:p w:rsidR="00EC6E1E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ab/>
        <w:t>-</w:t>
      </w:r>
      <w:r w:rsidRPr="00A14564">
        <w:rPr>
          <w:i w:val="0"/>
        </w:rPr>
        <w:t>-</w:t>
      </w:r>
      <w:r w:rsidR="005F6293" w:rsidRPr="00A14564">
        <w:rPr>
          <w:i w:val="0"/>
        </w:rPr>
        <w:t xml:space="preserve"> She is in our hearts in all seasons of the turning year.</w:t>
      </w:r>
    </w:p>
    <w:p w:rsidR="00A14564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</w:p>
    <w:p w:rsidR="00A14564" w:rsidRDefault="005F6293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>Who is our Goddess?</w:t>
      </w:r>
    </w:p>
    <w:p w:rsidR="00EC6E1E" w:rsidRDefault="00A14564" w:rsidP="00A14564">
      <w:pPr>
        <w:pStyle w:val="Bodytext20"/>
        <w:framePr w:w="13472" w:h="10460" w:hRule="exact" w:wrap="around" w:vAnchor="page" w:hAnchor="page" w:x="1233" w:y="816"/>
        <w:shd w:val="clear" w:color="auto" w:fill="auto"/>
        <w:spacing w:before="0"/>
        <w:ind w:left="20"/>
      </w:pPr>
      <w:r>
        <w:tab/>
        <w:t>--</w:t>
      </w:r>
      <w:r w:rsidR="005F6293" w:rsidRPr="00A14564">
        <w:rPr>
          <w:i w:val="0"/>
        </w:rPr>
        <w:t xml:space="preserve">Behold, she is </w:t>
      </w:r>
      <w:proofErr w:type="gramStart"/>
      <w:r w:rsidR="005F6293" w:rsidRPr="00A14564">
        <w:rPr>
          <w:i w:val="0"/>
        </w:rPr>
        <w:t>ourselves</w:t>
      </w:r>
      <w:proofErr w:type="gramEnd"/>
      <w:r w:rsidR="005F6293" w:rsidRPr="00A14564">
        <w:rPr>
          <w:i w:val="0"/>
        </w:rPr>
        <w:t>.</w:t>
      </w:r>
    </w:p>
    <w:p w:rsidR="00EC6E1E" w:rsidRDefault="00EC6E1E">
      <w:pPr>
        <w:rPr>
          <w:sz w:val="2"/>
          <w:szCs w:val="2"/>
        </w:rPr>
      </w:pPr>
    </w:p>
    <w:sectPr w:rsidR="00EC6E1E" w:rsidSect="00A14564">
      <w:pgSz w:w="15840" w:h="12240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93" w:rsidRDefault="005F6293" w:rsidP="00EC6E1E">
      <w:r>
        <w:separator/>
      </w:r>
    </w:p>
  </w:endnote>
  <w:endnote w:type="continuationSeparator" w:id="0">
    <w:p w:rsidR="005F6293" w:rsidRDefault="005F6293" w:rsidP="00EC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93" w:rsidRDefault="005F6293"/>
  </w:footnote>
  <w:footnote w:type="continuationSeparator" w:id="0">
    <w:p w:rsidR="005F6293" w:rsidRDefault="005F62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D1F"/>
    <w:multiLevelType w:val="multilevel"/>
    <w:tmpl w:val="5D4205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6E1E"/>
    <w:rsid w:val="005F6293"/>
    <w:rsid w:val="00A14564"/>
    <w:rsid w:val="00EC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6E1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EC6E1E"/>
    <w:rPr>
      <w:rFonts w:ascii="Georgia" w:eastAsia="Georgia" w:hAnsi="Georgia" w:cs="Georgi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">
    <w:name w:val="Heading #1_"/>
    <w:basedOn w:val="DefaultParagraphFont"/>
    <w:link w:val="Heading10"/>
    <w:rsid w:val="00EC6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sid w:val="00EC6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NotItalic">
    <w:name w:val="Body text (2) + Not Italic"/>
    <w:basedOn w:val="Bodytext2"/>
    <w:rsid w:val="00EC6E1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Bodytext21">
    <w:name w:val="Body text (2)"/>
    <w:basedOn w:val="Bodytext2"/>
    <w:rsid w:val="00EC6E1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">
    <w:name w:val="Body text_"/>
    <w:basedOn w:val="DefaultParagraphFont"/>
    <w:link w:val="Bodytext0"/>
    <w:rsid w:val="00EC6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Italic">
    <w:name w:val="Body text + Italic"/>
    <w:basedOn w:val="Bodytext"/>
    <w:rsid w:val="00EC6E1E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EC6E1E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8"/>
      <w:szCs w:val="48"/>
    </w:rPr>
  </w:style>
  <w:style w:type="paragraph" w:customStyle="1" w:styleId="Heading10">
    <w:name w:val="Heading #1"/>
    <w:basedOn w:val="Normal"/>
    <w:link w:val="Heading1"/>
    <w:rsid w:val="00EC6E1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Normal"/>
    <w:link w:val="Bodytext2"/>
    <w:rsid w:val="00EC6E1E"/>
    <w:pPr>
      <w:shd w:val="clear" w:color="auto" w:fill="FFFFFF"/>
      <w:spacing w:before="420" w:line="324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0">
    <w:name w:val="Body text"/>
    <w:basedOn w:val="Normal"/>
    <w:link w:val="Bodytext"/>
    <w:rsid w:val="00EC6E1E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2</cp:revision>
  <dcterms:created xsi:type="dcterms:W3CDTF">2016-08-29T00:37:00Z</dcterms:created>
  <dcterms:modified xsi:type="dcterms:W3CDTF">2016-08-29T00:44:00Z</dcterms:modified>
</cp:coreProperties>
</file>