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09" w:rsidRPr="00042D8F" w:rsidRDefault="00383F09" w:rsidP="00383F09">
      <w:pPr>
        <w:pStyle w:val="Bodytext20"/>
        <w:shd w:val="clear" w:color="auto" w:fill="auto"/>
        <w:spacing w:line="240" w:lineRule="auto"/>
        <w:contextualSpacing/>
        <w:rPr>
          <w:b/>
          <w:sz w:val="24"/>
          <w:szCs w:val="24"/>
        </w:rPr>
      </w:pPr>
      <w:r w:rsidRPr="00042D8F">
        <w:rPr>
          <w:b/>
          <w:color w:val="000000"/>
          <w:sz w:val="24"/>
          <w:szCs w:val="24"/>
          <w:lang w:bidi="en-US"/>
        </w:rPr>
        <w:t>Imagery Summer Solstice 2017</w:t>
      </w:r>
    </w:p>
    <w:p w:rsidR="00383F09" w:rsidRDefault="00383F09" w:rsidP="00383F09">
      <w:pPr>
        <w:pStyle w:val="Bodytext20"/>
        <w:shd w:val="clear" w:color="auto" w:fill="auto"/>
        <w:spacing w:after="169" w:line="240" w:lineRule="auto"/>
        <w:contextualSpacing/>
        <w:rPr>
          <w:sz w:val="24"/>
          <w:szCs w:val="24"/>
        </w:rPr>
      </w:pPr>
    </w:p>
    <w:p w:rsidR="00383F09" w:rsidRPr="00042D8F" w:rsidRDefault="00383F09" w:rsidP="00383F09">
      <w:pPr>
        <w:pStyle w:val="Bodytext20"/>
        <w:shd w:val="clear" w:color="auto" w:fill="auto"/>
        <w:spacing w:after="169" w:line="240" w:lineRule="auto"/>
        <w:contextualSpacing/>
        <w:rPr>
          <w:sz w:val="24"/>
          <w:szCs w:val="24"/>
        </w:rPr>
      </w:pPr>
      <w:r w:rsidRPr="00042D8F">
        <w:rPr>
          <w:color w:val="000000"/>
          <w:sz w:val="24"/>
          <w:szCs w:val="24"/>
          <w:lang w:bidi="en-US"/>
        </w:rPr>
        <w:t>Get comfortable, maybe a quick drink and a splash of water to cool you.</w:t>
      </w:r>
    </w:p>
    <w:p w:rsidR="00383F09" w:rsidRPr="00042D8F" w:rsidRDefault="00383F09" w:rsidP="00383F09">
      <w:pPr>
        <w:pStyle w:val="Bodytext20"/>
        <w:shd w:val="clear" w:color="auto" w:fill="auto"/>
        <w:spacing w:after="223" w:line="240" w:lineRule="auto"/>
        <w:contextualSpacing/>
        <w:rPr>
          <w:sz w:val="24"/>
          <w:szCs w:val="24"/>
        </w:rPr>
      </w:pPr>
      <w:r>
        <w:rPr>
          <w:sz w:val="24"/>
          <w:szCs w:val="24"/>
        </w:rPr>
        <w:tab/>
      </w:r>
      <w:r w:rsidRPr="00042D8F">
        <w:rPr>
          <w:color w:val="000000"/>
          <w:sz w:val="24"/>
          <w:szCs w:val="24"/>
          <w:lang w:bidi="en-US"/>
        </w:rPr>
        <w:t>Breathe in deeply and slowly, focus on your exhalation, emptying yourself of all that has past, and come to this present moment.</w:t>
      </w:r>
    </w:p>
    <w:p w:rsidR="00383F09" w:rsidRPr="00042D8F" w:rsidRDefault="00383F09" w:rsidP="00383F09">
      <w:pPr>
        <w:pStyle w:val="Bodytext20"/>
        <w:shd w:val="clear" w:color="auto" w:fill="auto"/>
        <w:spacing w:after="217" w:line="240" w:lineRule="auto"/>
        <w:contextualSpacing/>
        <w:rPr>
          <w:sz w:val="24"/>
          <w:szCs w:val="24"/>
        </w:rPr>
      </w:pPr>
      <w:r>
        <w:rPr>
          <w:sz w:val="24"/>
          <w:szCs w:val="24"/>
        </w:rPr>
        <w:tab/>
      </w:r>
      <w:r w:rsidRPr="00042D8F">
        <w:rPr>
          <w:color w:val="000000"/>
          <w:sz w:val="24"/>
          <w:szCs w:val="24"/>
          <w:lang w:bidi="en-US"/>
        </w:rPr>
        <w:t>Briefly feel your physical self, in your chair or on the tarp, in contact with the Mother Earth, the hot air of Father Sun around you. Take another deep and cleansing breath in and exhale fully.</w:t>
      </w:r>
    </w:p>
    <w:p w:rsidR="00383F09" w:rsidRPr="00042D8F" w:rsidRDefault="00383F09" w:rsidP="00383F09">
      <w:pPr>
        <w:pStyle w:val="Bodytext20"/>
        <w:shd w:val="clear" w:color="auto" w:fill="auto"/>
        <w:spacing w:after="223" w:line="240" w:lineRule="auto"/>
        <w:contextualSpacing/>
        <w:rPr>
          <w:sz w:val="24"/>
          <w:szCs w:val="24"/>
        </w:rPr>
      </w:pPr>
      <w:r>
        <w:rPr>
          <w:sz w:val="24"/>
          <w:szCs w:val="24"/>
        </w:rPr>
        <w:tab/>
      </w:r>
      <w:r w:rsidRPr="00042D8F">
        <w:rPr>
          <w:color w:val="000000"/>
          <w:sz w:val="24"/>
          <w:szCs w:val="24"/>
          <w:lang w:bidi="en-US"/>
        </w:rPr>
        <w:t>Find yourself in a landscape that is safe, private and inviting. Allow yourself to see details of the place.</w:t>
      </w:r>
    </w:p>
    <w:p w:rsidR="00383F09" w:rsidRPr="00042D8F" w:rsidRDefault="00383F09" w:rsidP="00383F09">
      <w:pPr>
        <w:pStyle w:val="Bodytext20"/>
        <w:shd w:val="clear" w:color="auto" w:fill="auto"/>
        <w:spacing w:after="268" w:line="240" w:lineRule="auto"/>
        <w:contextualSpacing/>
        <w:rPr>
          <w:sz w:val="24"/>
          <w:szCs w:val="24"/>
        </w:rPr>
      </w:pPr>
      <w:r w:rsidRPr="00042D8F">
        <w:rPr>
          <w:color w:val="000000"/>
          <w:sz w:val="24"/>
          <w:szCs w:val="24"/>
          <w:lang w:bidi="en-US"/>
        </w:rPr>
        <w:t>As you walk in and around the landscape, be aware of a circle of men of varied ages, features, skin colors and dress. Some may be familiar, others strange perhaps ancestors. They are chanting and drumming. There is a King, a Warrior, A Lover and a Magician among the group.</w:t>
      </w:r>
    </w:p>
    <w:p w:rsidR="00383F09" w:rsidRDefault="00383F09" w:rsidP="00383F09">
      <w:pPr>
        <w:pStyle w:val="Bodytext20"/>
        <w:shd w:val="clear" w:color="auto" w:fill="auto"/>
        <w:spacing w:after="175" w:line="240" w:lineRule="auto"/>
        <w:contextualSpacing/>
        <w:rPr>
          <w:sz w:val="24"/>
          <w:szCs w:val="24"/>
        </w:rPr>
      </w:pPr>
      <w:r>
        <w:rPr>
          <w:sz w:val="24"/>
          <w:szCs w:val="24"/>
        </w:rPr>
        <w:tab/>
      </w:r>
      <w:r w:rsidRPr="00042D8F">
        <w:rPr>
          <w:color w:val="000000"/>
          <w:sz w:val="24"/>
          <w:szCs w:val="24"/>
          <w:lang w:bidi="en-US"/>
        </w:rPr>
        <w:t>You are warmly invited to the circle and a place is made for you.</w:t>
      </w:r>
      <w:r>
        <w:rPr>
          <w:sz w:val="24"/>
          <w:szCs w:val="24"/>
        </w:rPr>
        <w:t xml:space="preserve">  </w:t>
      </w:r>
      <w:r w:rsidRPr="00042D8F">
        <w:rPr>
          <w:color w:val="000000"/>
          <w:sz w:val="24"/>
          <w:szCs w:val="24"/>
          <w:lang w:bidi="en-US"/>
        </w:rPr>
        <w:t xml:space="preserve">Take time and share with them in any way you wish. Watch and feel what occurs, is there a desire, a willingness, an ability to look at each other, to communicate with these men. Is there a trust between you and the men of the </w:t>
      </w:r>
      <w:r w:rsidRPr="00042D8F">
        <w:rPr>
          <w:sz w:val="24"/>
          <w:szCs w:val="24"/>
        </w:rPr>
        <w:t>circle?</w:t>
      </w:r>
      <w:r w:rsidRPr="00042D8F">
        <w:rPr>
          <w:color w:val="000000"/>
          <w:sz w:val="24"/>
          <w:szCs w:val="24"/>
          <w:lang w:bidi="en-US"/>
        </w:rPr>
        <w:t xml:space="preserve"> </w:t>
      </w:r>
    </w:p>
    <w:p w:rsidR="00383F09" w:rsidRPr="00042D8F" w:rsidRDefault="00383F09" w:rsidP="00383F09">
      <w:pPr>
        <w:pStyle w:val="Bodytext20"/>
        <w:shd w:val="clear" w:color="auto" w:fill="auto"/>
        <w:spacing w:after="175" w:line="240" w:lineRule="auto"/>
        <w:contextualSpacing/>
        <w:rPr>
          <w:sz w:val="24"/>
          <w:szCs w:val="24"/>
        </w:rPr>
      </w:pPr>
      <w:r>
        <w:rPr>
          <w:sz w:val="24"/>
          <w:szCs w:val="24"/>
        </w:rPr>
        <w:tab/>
      </w:r>
      <w:r w:rsidRPr="00042D8F">
        <w:rPr>
          <w:color w:val="000000"/>
          <w:sz w:val="24"/>
          <w:szCs w:val="24"/>
          <w:lang w:bidi="en-US"/>
        </w:rPr>
        <w:t xml:space="preserve">Be aware of your reactions, your feelings, your curiosity, judgement, resistance that may be happening. Is there a </w:t>
      </w:r>
      <w:proofErr w:type="gramStart"/>
      <w:r w:rsidRPr="00042D8F">
        <w:rPr>
          <w:color w:val="000000"/>
          <w:sz w:val="24"/>
          <w:szCs w:val="24"/>
          <w:lang w:bidi="en-US"/>
        </w:rPr>
        <w:t>particular situation</w:t>
      </w:r>
      <w:proofErr w:type="gramEnd"/>
      <w:r w:rsidRPr="00042D8F">
        <w:rPr>
          <w:color w:val="000000"/>
          <w:sz w:val="24"/>
          <w:szCs w:val="24"/>
          <w:lang w:bidi="en-US"/>
        </w:rPr>
        <w:t xml:space="preserve"> you want to talk about? Listen and receive the messages given.</w:t>
      </w:r>
    </w:p>
    <w:p w:rsidR="00383F09" w:rsidRPr="00042D8F" w:rsidRDefault="00383F09" w:rsidP="00383F09">
      <w:pPr>
        <w:pStyle w:val="Bodytext20"/>
        <w:shd w:val="clear" w:color="auto" w:fill="auto"/>
        <w:spacing w:after="0" w:line="240" w:lineRule="auto"/>
        <w:contextualSpacing/>
        <w:rPr>
          <w:sz w:val="24"/>
          <w:szCs w:val="24"/>
        </w:rPr>
      </w:pPr>
      <w:r>
        <w:rPr>
          <w:sz w:val="24"/>
          <w:szCs w:val="24"/>
        </w:rPr>
        <w:tab/>
      </w:r>
      <w:r w:rsidRPr="00042D8F">
        <w:rPr>
          <w:color w:val="000000"/>
          <w:sz w:val="24"/>
          <w:szCs w:val="24"/>
          <w:lang w:bidi="en-US"/>
        </w:rPr>
        <w:t xml:space="preserve">Now focus on a specific male, let your eyes meet, and interact as you choose, ask him what you need </w:t>
      </w:r>
      <w:proofErr w:type="gramStart"/>
      <w:r w:rsidRPr="00042D8F">
        <w:rPr>
          <w:color w:val="000000"/>
          <w:sz w:val="24"/>
          <w:szCs w:val="24"/>
          <w:lang w:bidi="en-US"/>
        </w:rPr>
        <w:t>at this time</w:t>
      </w:r>
      <w:proofErr w:type="gramEnd"/>
      <w:r w:rsidRPr="00042D8F">
        <w:rPr>
          <w:color w:val="000000"/>
          <w:sz w:val="24"/>
          <w:szCs w:val="24"/>
          <w:lang w:bidi="en-US"/>
        </w:rPr>
        <w:t xml:space="preserve"> for your growth, to come into your masculine power, to support the masculine and feminine individually or to create harmony within.</w:t>
      </w:r>
    </w:p>
    <w:p w:rsidR="00383F09" w:rsidRPr="00042D8F" w:rsidRDefault="00383F09" w:rsidP="00383F09">
      <w:pPr>
        <w:pStyle w:val="Bodytext20"/>
        <w:shd w:val="clear" w:color="auto" w:fill="auto"/>
        <w:spacing w:after="194" w:line="240" w:lineRule="auto"/>
        <w:contextualSpacing/>
        <w:rPr>
          <w:sz w:val="24"/>
          <w:szCs w:val="24"/>
        </w:rPr>
      </w:pPr>
      <w:r>
        <w:rPr>
          <w:sz w:val="24"/>
          <w:szCs w:val="24"/>
        </w:rPr>
        <w:tab/>
      </w:r>
      <w:r w:rsidRPr="00042D8F">
        <w:rPr>
          <w:color w:val="000000"/>
          <w:sz w:val="24"/>
          <w:szCs w:val="24"/>
          <w:lang w:bidi="en-US"/>
        </w:rPr>
        <w:t>Receive his blessings and his guidance. Listen carefully. Watch how you receive.</w:t>
      </w:r>
      <w:r>
        <w:rPr>
          <w:sz w:val="24"/>
          <w:szCs w:val="24"/>
        </w:rPr>
        <w:t xml:space="preserve">  </w:t>
      </w:r>
      <w:r w:rsidRPr="00042D8F">
        <w:rPr>
          <w:color w:val="000000"/>
          <w:sz w:val="24"/>
          <w:szCs w:val="24"/>
          <w:lang w:bidi="en-US"/>
        </w:rPr>
        <w:t>He offers you a gift, something to remind you of the circle of supportive men here, of the masculine energy of this divine circle, and he tells you to return as needed, for their support and wisdom.</w:t>
      </w:r>
    </w:p>
    <w:p w:rsidR="00383F09" w:rsidRDefault="00383F09" w:rsidP="00383F09">
      <w:pPr>
        <w:pStyle w:val="Bodytext20"/>
        <w:shd w:val="clear" w:color="auto" w:fill="auto"/>
        <w:spacing w:after="197" w:line="240" w:lineRule="auto"/>
        <w:contextualSpacing/>
        <w:rPr>
          <w:sz w:val="24"/>
          <w:szCs w:val="24"/>
        </w:rPr>
      </w:pPr>
      <w:r>
        <w:rPr>
          <w:sz w:val="24"/>
          <w:szCs w:val="24"/>
        </w:rPr>
        <w:tab/>
      </w:r>
      <w:r w:rsidRPr="00042D8F">
        <w:rPr>
          <w:color w:val="000000"/>
          <w:sz w:val="24"/>
          <w:szCs w:val="24"/>
          <w:lang w:bidi="en-US"/>
        </w:rPr>
        <w:t xml:space="preserve">Step back and begin to walk out of the landscape. Walk a bit, and notice you have come to a calm, clear lake. There is time to sit and absorb all that you have just experienced. </w:t>
      </w:r>
    </w:p>
    <w:p w:rsidR="00383F09" w:rsidRDefault="00383F09" w:rsidP="00383F09">
      <w:pPr>
        <w:pStyle w:val="Bodytext20"/>
        <w:shd w:val="clear" w:color="auto" w:fill="auto"/>
        <w:spacing w:after="197" w:line="240" w:lineRule="auto"/>
        <w:contextualSpacing/>
        <w:rPr>
          <w:sz w:val="24"/>
          <w:szCs w:val="24"/>
        </w:rPr>
      </w:pPr>
      <w:r>
        <w:rPr>
          <w:sz w:val="24"/>
          <w:szCs w:val="24"/>
        </w:rPr>
        <w:tab/>
      </w:r>
      <w:r w:rsidRPr="00042D8F">
        <w:rPr>
          <w:color w:val="000000"/>
          <w:sz w:val="24"/>
          <w:szCs w:val="24"/>
          <w:lang w:bidi="en-US"/>
        </w:rPr>
        <w:t xml:space="preserve">Lean forward and look into the glassy surface, and see who is looking. Is it you, in your current female form, or you as the male masculine you dressed as today, that you are exploring today? </w:t>
      </w:r>
    </w:p>
    <w:p w:rsidR="00383F09" w:rsidRPr="00042D8F" w:rsidRDefault="00383F09" w:rsidP="00383F09">
      <w:pPr>
        <w:pStyle w:val="Bodytext20"/>
        <w:shd w:val="clear" w:color="auto" w:fill="auto"/>
        <w:spacing w:after="197" w:line="240" w:lineRule="auto"/>
        <w:contextualSpacing/>
        <w:rPr>
          <w:sz w:val="24"/>
          <w:szCs w:val="24"/>
        </w:rPr>
      </w:pPr>
      <w:r>
        <w:rPr>
          <w:sz w:val="24"/>
          <w:szCs w:val="24"/>
        </w:rPr>
        <w:tab/>
      </w:r>
      <w:r w:rsidRPr="00042D8F">
        <w:rPr>
          <w:color w:val="000000"/>
          <w:sz w:val="24"/>
          <w:szCs w:val="24"/>
          <w:lang w:bidi="en-US"/>
        </w:rPr>
        <w:t>Breathe in and let the energies, of your physical form whatever it is, your feminine and masculine aspects connect. Together you are one, there is union, each sees and accepts the other. Is there a message exchanged?</w:t>
      </w:r>
    </w:p>
    <w:p w:rsidR="00796CE4" w:rsidRPr="00383F09" w:rsidRDefault="00383F09" w:rsidP="00383F09">
      <w:pPr>
        <w:rPr>
          <w:rFonts w:asciiTheme="minorHAnsi" w:hAnsiTheme="minorHAnsi" w:cstheme="minorHAnsi"/>
        </w:rPr>
      </w:pPr>
      <w:r>
        <w:tab/>
      </w:r>
      <w:r w:rsidRPr="00383F09">
        <w:rPr>
          <w:rFonts w:asciiTheme="minorHAnsi" w:hAnsiTheme="minorHAnsi" w:cstheme="minorHAnsi"/>
        </w:rPr>
        <w:t xml:space="preserve">When you are ready, and you open your ideas to the Butte Creek meadow where we are gathered, stay in the quiet of the moment. We will perform a hand-fasting ceremony, wrapping your two hands together to symbolize the union of masculine </w:t>
      </w:r>
      <w:bookmarkStart w:id="0" w:name="_GoBack"/>
      <w:bookmarkEnd w:id="0"/>
      <w:r w:rsidRPr="00383F09">
        <w:rPr>
          <w:rFonts w:asciiTheme="minorHAnsi" w:hAnsiTheme="minorHAnsi" w:cstheme="minorHAnsi"/>
        </w:rPr>
        <w:t>and feminine.</w:t>
      </w:r>
    </w:p>
    <w:sectPr w:rsidR="00796CE4" w:rsidRPr="00383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09"/>
    <w:rsid w:val="00383F09"/>
    <w:rsid w:val="00796CE4"/>
    <w:rsid w:val="00B9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28591-000B-4169-BFF1-AB9F0158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383F09"/>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83F09"/>
    <w:rPr>
      <w:rFonts w:ascii="Calibri" w:eastAsia="Calibri" w:hAnsi="Calibri" w:cs="Calibri"/>
      <w:sz w:val="32"/>
      <w:szCs w:val="32"/>
      <w:shd w:val="clear" w:color="auto" w:fill="FFFFFF"/>
    </w:rPr>
  </w:style>
  <w:style w:type="paragraph" w:customStyle="1" w:styleId="Bodytext20">
    <w:name w:val="Body text (2)"/>
    <w:basedOn w:val="Normal"/>
    <w:link w:val="Bodytext2"/>
    <w:rsid w:val="00383F09"/>
    <w:pPr>
      <w:shd w:val="clear" w:color="auto" w:fill="FFFFFF"/>
      <w:spacing w:after="220" w:line="390" w:lineRule="exact"/>
    </w:pPr>
    <w:rPr>
      <w:rFonts w:ascii="Calibri" w:eastAsia="Calibri" w:hAnsi="Calibri" w:cs="Calibri"/>
      <w:color w:val="auto"/>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2017-06-18T22:16:00Z</dcterms:created>
  <dcterms:modified xsi:type="dcterms:W3CDTF">2017-06-18T22:47:00Z</dcterms:modified>
</cp:coreProperties>
</file>