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E9" w:rsidRDefault="00DF77E9">
      <w:pPr>
        <w:kinsoku w:val="0"/>
        <w:overflowPunct w:val="0"/>
        <w:autoSpaceDE/>
        <w:autoSpaceDN/>
        <w:adjustRightInd/>
        <w:spacing w:after="461"/>
        <w:ind w:right="7"/>
        <w:textAlignment w:val="baseline"/>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4pt;height:22.2pt" fillcolor="window">
            <v:imagedata r:id="rId5" o:title="_Pic1"/>
          </v:shape>
        </w:pict>
      </w:r>
    </w:p>
    <w:p w:rsidR="00DF77E9" w:rsidRDefault="00DF77E9">
      <w:pPr>
        <w:kinsoku w:val="0"/>
        <w:overflowPunct w:val="0"/>
        <w:autoSpaceDE/>
        <w:autoSpaceDN/>
        <w:adjustRightInd/>
        <w:spacing w:after="461"/>
        <w:ind w:right="7"/>
        <w:textAlignment w:val="baseline"/>
        <w:rPr>
          <w:sz w:val="24"/>
          <w:szCs w:val="24"/>
        </w:rPr>
        <w:sectPr w:rsidR="00DF77E9">
          <w:pgSz w:w="15926" w:h="12226" w:orient="landscape"/>
          <w:pgMar w:top="360" w:right="11287" w:bottom="1490" w:left="259" w:header="720" w:footer="720" w:gutter="0"/>
          <w:cols w:space="720"/>
          <w:noEndnote/>
        </w:sectPr>
      </w:pPr>
    </w:p>
    <w:p w:rsidR="00DF77E9" w:rsidRDefault="00DF77E9">
      <w:pPr>
        <w:kinsoku w:val="0"/>
        <w:overflowPunct w:val="0"/>
        <w:autoSpaceDE/>
        <w:autoSpaceDN/>
        <w:adjustRightInd/>
        <w:spacing w:before="4" w:line="203" w:lineRule="exact"/>
        <w:ind w:left="360" w:right="72"/>
        <w:textAlignment w:val="baseline"/>
        <w:rPr>
          <w:b/>
          <w:bCs/>
          <w:spacing w:val="18"/>
          <w:sz w:val="18"/>
          <w:szCs w:val="18"/>
        </w:rPr>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444.95pt;margin-top:68.3pt;width:333.6pt;height:269.4pt;z-index:-4;mso-wrap-edited:f;mso-wrap-distance-left:0;mso-wrap-distance-right:0;mso-position-horizontal-relative:page;mso-position-vertical-relative:page" wrapcoords="-62 0 -62 21600 21662 21600 21662 0 -62 0" o:allowincell="f" stroked="f">
            <v:textbox inset="0,0,0,0">
              <w:txbxContent>
                <w:p w:rsidR="00DF77E9" w:rsidRDefault="00DF77E9">
                  <w:pPr>
                    <w:kinsoku w:val="0"/>
                    <w:overflowPunct w:val="0"/>
                    <w:autoSpaceDE/>
                    <w:autoSpaceDN/>
                    <w:adjustRightInd/>
                    <w:spacing w:line="281" w:lineRule="exact"/>
                    <w:textAlignment w:val="baseline"/>
                    <w:rPr>
                      <w:b/>
                      <w:bCs/>
                      <w:sz w:val="27"/>
                      <w:szCs w:val="27"/>
                    </w:rPr>
                  </w:pPr>
                  <w:r>
                    <w:rPr>
                      <w:b/>
                      <w:bCs/>
                      <w:sz w:val="27"/>
                      <w:szCs w:val="27"/>
                    </w:rPr>
                    <w:t>May Day Chants</w:t>
                  </w:r>
                </w:p>
                <w:p w:rsidR="00DF77E9" w:rsidRDefault="009F213B">
                  <w:pPr>
                    <w:kinsoku w:val="0"/>
                    <w:overflowPunct w:val="0"/>
                    <w:autoSpaceDE/>
                    <w:autoSpaceDN/>
                    <w:adjustRightInd/>
                    <w:spacing w:line="302" w:lineRule="exact"/>
                    <w:jc w:val="right"/>
                    <w:textAlignment w:val="baseline"/>
                    <w:rPr>
                      <w:b/>
                      <w:bCs/>
                      <w:spacing w:val="-3"/>
                      <w:sz w:val="23"/>
                      <w:szCs w:val="23"/>
                    </w:rPr>
                  </w:pPr>
                  <w:r>
                    <w:rPr>
                      <w:b/>
                      <w:bCs/>
                      <w:spacing w:val="-3"/>
                      <w:sz w:val="23"/>
                      <w:szCs w:val="23"/>
                    </w:rPr>
                    <w:t>(T</w:t>
                  </w:r>
                  <w:r w:rsidR="00DF77E9">
                    <w:rPr>
                      <w:b/>
                      <w:bCs/>
                      <w:spacing w:val="-3"/>
                      <w:sz w:val="23"/>
                      <w:szCs w:val="23"/>
                    </w:rPr>
                    <w:t>he following chants provided by Grey Mere on the Sabbats listserv)</w:t>
                  </w:r>
                </w:p>
                <w:p w:rsidR="00DF77E9" w:rsidRDefault="00DF77E9">
                  <w:pPr>
                    <w:kinsoku w:val="0"/>
                    <w:overflowPunct w:val="0"/>
                    <w:autoSpaceDE/>
                    <w:autoSpaceDN/>
                    <w:adjustRightInd/>
                    <w:spacing w:before="262" w:line="311" w:lineRule="exact"/>
                    <w:jc w:val="right"/>
                    <w:textAlignment w:val="baseline"/>
                    <w:rPr>
                      <w:b/>
                      <w:bCs/>
                      <w:spacing w:val="29"/>
                      <w:sz w:val="27"/>
                      <w:szCs w:val="27"/>
                    </w:rPr>
                  </w:pPr>
                  <w:r>
                    <w:rPr>
                      <w:b/>
                      <w:bCs/>
                      <w:spacing w:val="29"/>
                      <w:sz w:val="27"/>
                      <w:szCs w:val="27"/>
                    </w:rPr>
                    <w:t xml:space="preserve">We are the flow and we are the ebb </w:t>
                  </w:r>
                  <w:proofErr w:type="gramStart"/>
                  <w:r>
                    <w:rPr>
                      <w:b/>
                      <w:bCs/>
                      <w:spacing w:val="29"/>
                      <w:sz w:val="27"/>
                      <w:szCs w:val="27"/>
                    </w:rPr>
                    <w:t>We</w:t>
                  </w:r>
                  <w:proofErr w:type="gramEnd"/>
                  <w:r>
                    <w:rPr>
                      <w:b/>
                      <w:bCs/>
                      <w:spacing w:val="29"/>
                      <w:sz w:val="27"/>
                      <w:szCs w:val="27"/>
                    </w:rPr>
                    <w:t xml:space="preserve"> are the weavers, we are the web</w:t>
                  </w:r>
                </w:p>
                <w:p w:rsidR="00DF77E9" w:rsidRDefault="00DF77E9">
                  <w:pPr>
                    <w:kinsoku w:val="0"/>
                    <w:overflowPunct w:val="0"/>
                    <w:autoSpaceDE/>
                    <w:autoSpaceDN/>
                    <w:adjustRightInd/>
                    <w:spacing w:before="283" w:after="456" w:line="309" w:lineRule="exact"/>
                    <w:textAlignment w:val="baseline"/>
                    <w:rPr>
                      <w:b/>
                      <w:bCs/>
                      <w:sz w:val="27"/>
                      <w:szCs w:val="27"/>
                    </w:rPr>
                  </w:pPr>
                  <w:r>
                    <w:rPr>
                      <w:b/>
                      <w:bCs/>
                      <w:sz w:val="27"/>
                      <w:szCs w:val="27"/>
                    </w:rPr>
                    <w:t>We are the needle, we are the thread</w:t>
                  </w:r>
                  <w:r>
                    <w:rPr>
                      <w:b/>
                      <w:bCs/>
                      <w:sz w:val="27"/>
                      <w:szCs w:val="27"/>
                    </w:rPr>
                    <w:br/>
                  </w:r>
                  <w:proofErr w:type="gramStart"/>
                  <w:r>
                    <w:rPr>
                      <w:b/>
                      <w:bCs/>
                      <w:sz w:val="27"/>
                      <w:szCs w:val="27"/>
                    </w:rPr>
                    <w:t>We</w:t>
                  </w:r>
                  <w:proofErr w:type="gramEnd"/>
                  <w:r>
                    <w:rPr>
                      <w:b/>
                      <w:bCs/>
                      <w:sz w:val="27"/>
                      <w:szCs w:val="27"/>
                    </w:rPr>
                    <w:t xml:space="preserve"> are the witches, back from the dead</w:t>
                  </w:r>
                </w:p>
                <w:p w:rsidR="00DF77E9" w:rsidRDefault="00DF77E9">
                  <w:pPr>
                    <w:kinsoku w:val="0"/>
                    <w:overflowPunct w:val="0"/>
                    <w:autoSpaceDE/>
                    <w:autoSpaceDN/>
                    <w:adjustRightInd/>
                    <w:spacing w:before="93" w:line="307" w:lineRule="exact"/>
                    <w:ind w:left="72"/>
                    <w:textAlignment w:val="baseline"/>
                    <w:rPr>
                      <w:b/>
                      <w:bCs/>
                      <w:spacing w:val="-5"/>
                      <w:sz w:val="27"/>
                      <w:szCs w:val="27"/>
                    </w:rPr>
                  </w:pPr>
                  <w:r>
                    <w:rPr>
                      <w:b/>
                      <w:bCs/>
                      <w:spacing w:val="-5"/>
                      <w:sz w:val="27"/>
                      <w:szCs w:val="27"/>
                    </w:rPr>
                    <w:t>Weavers, weavers,</w:t>
                  </w:r>
                </w:p>
                <w:p w:rsidR="00DF77E9" w:rsidRDefault="00DF77E9">
                  <w:pPr>
                    <w:kinsoku w:val="0"/>
                    <w:overflowPunct w:val="0"/>
                    <w:autoSpaceDE/>
                    <w:autoSpaceDN/>
                    <w:adjustRightInd/>
                    <w:spacing w:after="171" w:line="308" w:lineRule="exact"/>
                    <w:ind w:left="72"/>
                    <w:textAlignment w:val="baseline"/>
                    <w:rPr>
                      <w:b/>
                      <w:bCs/>
                      <w:spacing w:val="-4"/>
                      <w:sz w:val="27"/>
                      <w:szCs w:val="27"/>
                    </w:rPr>
                  </w:pPr>
                  <w:r>
                    <w:rPr>
                      <w:b/>
                      <w:bCs/>
                      <w:spacing w:val="-4"/>
                      <w:sz w:val="27"/>
                      <w:szCs w:val="27"/>
                    </w:rPr>
                    <w:t>We are weaving the web of life.</w:t>
                  </w:r>
                </w:p>
                <w:p w:rsidR="00DF77E9" w:rsidRDefault="00DF77E9">
                  <w:pPr>
                    <w:kinsoku w:val="0"/>
                    <w:overflowPunct w:val="0"/>
                    <w:autoSpaceDE/>
                    <w:autoSpaceDN/>
                    <w:adjustRightInd/>
                    <w:spacing w:before="376" w:line="313" w:lineRule="exact"/>
                    <w:ind w:left="72"/>
                    <w:textAlignment w:val="baseline"/>
                    <w:rPr>
                      <w:b/>
                      <w:bCs/>
                      <w:sz w:val="27"/>
                      <w:szCs w:val="27"/>
                    </w:rPr>
                  </w:pPr>
                  <w:r>
                    <w:rPr>
                      <w:b/>
                      <w:bCs/>
                      <w:sz w:val="27"/>
                      <w:szCs w:val="27"/>
                    </w:rPr>
                    <w:t xml:space="preserve">Weave, weave, </w:t>
                  </w:r>
                  <w:proofErr w:type="gramStart"/>
                  <w:r>
                    <w:rPr>
                      <w:b/>
                      <w:bCs/>
                      <w:sz w:val="27"/>
                      <w:szCs w:val="27"/>
                    </w:rPr>
                    <w:t>weave me a rainbow</w:t>
                  </w:r>
                  <w:r>
                    <w:rPr>
                      <w:b/>
                      <w:bCs/>
                      <w:sz w:val="27"/>
                      <w:szCs w:val="27"/>
                    </w:rPr>
                    <w:br/>
                    <w:t>Out</w:t>
                  </w:r>
                  <w:proofErr w:type="gramEnd"/>
                  <w:r>
                    <w:rPr>
                      <w:b/>
                      <w:bCs/>
                      <w:sz w:val="27"/>
                      <w:szCs w:val="27"/>
                    </w:rPr>
                    <w:t xml:space="preserve"> of the falling rain.</w:t>
                  </w:r>
                </w:p>
                <w:p w:rsidR="00DF77E9" w:rsidRDefault="00DF77E9">
                  <w:pPr>
                    <w:kinsoku w:val="0"/>
                    <w:overflowPunct w:val="0"/>
                    <w:autoSpaceDE/>
                    <w:autoSpaceDN/>
                    <w:adjustRightInd/>
                    <w:spacing w:line="317" w:lineRule="exact"/>
                    <w:ind w:left="72"/>
                    <w:textAlignment w:val="baseline"/>
                    <w:rPr>
                      <w:b/>
                      <w:bCs/>
                      <w:sz w:val="27"/>
                      <w:szCs w:val="27"/>
                    </w:rPr>
                  </w:pPr>
                  <w:r>
                    <w:rPr>
                      <w:b/>
                      <w:bCs/>
                      <w:sz w:val="27"/>
                      <w:szCs w:val="27"/>
                    </w:rPr>
                    <w:t>Weave me the hope of a new tomorrow.</w:t>
                  </w:r>
                  <w:r>
                    <w:rPr>
                      <w:b/>
                      <w:bCs/>
                      <w:sz w:val="27"/>
                      <w:szCs w:val="27"/>
                    </w:rPr>
                    <w:br/>
                    <w:t>Fill my cup again</w:t>
                  </w:r>
                </w:p>
              </w:txbxContent>
            </v:textbox>
            <w10:wrap type="square" anchorx="page" anchory="page"/>
          </v:shape>
        </w:pict>
      </w:r>
      <w:r>
        <w:rPr>
          <w:noProof/>
        </w:rPr>
        <w:pict>
          <v:line id="_x0000_s1027" style="position:absolute;left:0;text-align:left;z-index:2;mso-wrap-distance-left:0;mso-wrap-distance-right:0;mso-position-horizontal-relative:page;mso-position-vertical-relative:page" from="448.1pt,210.5pt" to="604.35pt,210.5pt" o:allowincell="f" strokeweight=".5pt">
            <w10:wrap type="square" anchorx="page" anchory="page"/>
          </v:line>
        </w:pict>
      </w:r>
      <w:r>
        <w:rPr>
          <w:noProof/>
        </w:rPr>
        <w:pict>
          <v:line id="_x0000_s1028" style="position:absolute;left:0;text-align:left;z-index:3;mso-wrap-distance-left:0;mso-wrap-distance-right:0;mso-position-horizontal-relative:page;mso-position-vertical-relative:page" from="448.55pt,254.65pt" to="724.15pt,254.65pt" o:allowincell="f" strokeweight=".5pt">
            <w10:wrap type="square" anchorx="page" anchory="page"/>
          </v:line>
        </w:pict>
      </w:r>
      <w:r>
        <w:rPr>
          <w:b/>
          <w:bCs/>
          <w:spacing w:val="18"/>
          <w:sz w:val="18"/>
          <w:szCs w:val="18"/>
        </w:rPr>
        <w:t>A BODY PRAYER</w:t>
      </w:r>
    </w:p>
    <w:p w:rsidR="00DF77E9" w:rsidRDefault="00DF77E9">
      <w:pPr>
        <w:kinsoku w:val="0"/>
        <w:overflowPunct w:val="0"/>
        <w:autoSpaceDE/>
        <w:autoSpaceDN/>
        <w:adjustRightInd/>
        <w:spacing w:before="232" w:line="290" w:lineRule="exact"/>
        <w:ind w:left="72" w:right="72"/>
        <w:jc w:val="both"/>
        <w:textAlignment w:val="baseline"/>
        <w:rPr>
          <w:b/>
          <w:bCs/>
          <w:spacing w:val="-7"/>
          <w:sz w:val="23"/>
          <w:szCs w:val="23"/>
        </w:rPr>
      </w:pPr>
      <w:r>
        <w:rPr>
          <w:b/>
          <w:bCs/>
          <w:spacing w:val="-7"/>
          <w:sz w:val="23"/>
          <w:szCs w:val="23"/>
        </w:rPr>
        <w:t>Some people relate to expressing prayer through their bodies, through dance or walking meditation, yoga, and so on. There is a body prayer that I have in</w:t>
      </w:r>
      <w:r>
        <w:rPr>
          <w:b/>
          <w:bCs/>
          <w:spacing w:val="-7"/>
          <w:sz w:val="23"/>
          <w:szCs w:val="23"/>
        </w:rPr>
        <w:softHyphen/>
        <w:t>corporated into my spiritual practice that can be very nourishing to even the most physically inhibited individuals. It is also meaningful as a shared experi</w:t>
      </w:r>
      <w:r>
        <w:rPr>
          <w:b/>
          <w:bCs/>
          <w:spacing w:val="-7"/>
          <w:sz w:val="23"/>
          <w:szCs w:val="23"/>
        </w:rPr>
        <w:softHyphen/>
        <w:t>ence with a group of people. If you wish for the prayer to give you healing en</w:t>
      </w:r>
      <w:r>
        <w:rPr>
          <w:b/>
          <w:bCs/>
          <w:spacing w:val="-7"/>
          <w:sz w:val="23"/>
          <w:szCs w:val="23"/>
        </w:rPr>
        <w:softHyphen/>
        <w:t>ergy through times of pain and grief, it may be useful to name what you need from it at the beginning. Here are the basic motions, all of which should be done slowly and with a feel for the rhythm of each gesture:</w:t>
      </w:r>
    </w:p>
    <w:p w:rsidR="00DF77E9" w:rsidRDefault="009F213B">
      <w:pPr>
        <w:kinsoku w:val="0"/>
        <w:overflowPunct w:val="0"/>
        <w:autoSpaceDE/>
        <w:autoSpaceDN/>
        <w:adjustRightInd/>
        <w:spacing w:before="173" w:line="280" w:lineRule="exact"/>
        <w:ind w:left="360" w:right="72" w:hanging="216"/>
        <w:jc w:val="both"/>
        <w:textAlignment w:val="baseline"/>
        <w:rPr>
          <w:b/>
          <w:bCs/>
          <w:sz w:val="23"/>
          <w:szCs w:val="23"/>
        </w:rPr>
      </w:pPr>
      <w:r>
        <w:rPr>
          <w:b/>
          <w:bCs/>
          <w:sz w:val="23"/>
          <w:szCs w:val="23"/>
        </w:rPr>
        <w:t>1</w:t>
      </w:r>
      <w:r w:rsidR="00DF77E9">
        <w:rPr>
          <w:b/>
          <w:bCs/>
          <w:sz w:val="23"/>
          <w:szCs w:val="23"/>
        </w:rPr>
        <w:t>. Begin by standing erect with your palms together in front of your chest or face.</w:t>
      </w:r>
    </w:p>
    <w:p w:rsidR="00DF77E9" w:rsidRDefault="009F213B">
      <w:pPr>
        <w:kinsoku w:val="0"/>
        <w:overflowPunct w:val="0"/>
        <w:autoSpaceDE/>
        <w:autoSpaceDN/>
        <w:adjustRightInd/>
        <w:spacing w:before="114" w:line="290" w:lineRule="exact"/>
        <w:ind w:left="144" w:right="72"/>
        <w:textAlignment w:val="baseline"/>
        <w:rPr>
          <w:b/>
          <w:bCs/>
          <w:spacing w:val="-4"/>
          <w:sz w:val="23"/>
          <w:szCs w:val="23"/>
        </w:rPr>
      </w:pPr>
      <w:r>
        <w:rPr>
          <w:b/>
          <w:bCs/>
          <w:spacing w:val="-4"/>
          <w:sz w:val="23"/>
          <w:szCs w:val="23"/>
        </w:rPr>
        <w:t>2</w:t>
      </w:r>
      <w:r w:rsidR="00DF77E9">
        <w:rPr>
          <w:b/>
          <w:bCs/>
          <w:spacing w:val="-4"/>
          <w:sz w:val="23"/>
          <w:szCs w:val="23"/>
        </w:rPr>
        <w:t xml:space="preserve">. Bow reverently, honoring the Holy as you </w:t>
      </w:r>
      <w:proofErr w:type="gramStart"/>
      <w:r w:rsidR="00DF77E9">
        <w:rPr>
          <w:b/>
          <w:bCs/>
          <w:spacing w:val="-4"/>
          <w:sz w:val="23"/>
          <w:szCs w:val="23"/>
        </w:rPr>
        <w:t>understand</w:t>
      </w:r>
      <w:proofErr w:type="gramEnd"/>
      <w:r w:rsidR="00DF77E9">
        <w:rPr>
          <w:b/>
          <w:bCs/>
          <w:spacing w:val="-4"/>
          <w:sz w:val="23"/>
          <w:szCs w:val="23"/>
        </w:rPr>
        <w:t xml:space="preserve"> it.</w:t>
      </w:r>
    </w:p>
    <w:p w:rsidR="00DF77E9" w:rsidRDefault="00DF77E9">
      <w:pPr>
        <w:numPr>
          <w:ilvl w:val="0"/>
          <w:numId w:val="1"/>
        </w:numPr>
        <w:kinsoku w:val="0"/>
        <w:overflowPunct w:val="0"/>
        <w:autoSpaceDE/>
        <w:autoSpaceDN/>
        <w:adjustRightInd/>
        <w:spacing w:before="103" w:line="290" w:lineRule="exact"/>
        <w:ind w:right="72"/>
        <w:jc w:val="both"/>
        <w:textAlignment w:val="baseline"/>
        <w:rPr>
          <w:b/>
          <w:bCs/>
          <w:spacing w:val="-4"/>
          <w:sz w:val="23"/>
          <w:szCs w:val="23"/>
        </w:rPr>
      </w:pPr>
      <w:r>
        <w:rPr>
          <w:b/>
          <w:bCs/>
          <w:spacing w:val="-4"/>
          <w:sz w:val="23"/>
          <w:szCs w:val="23"/>
        </w:rPr>
        <w:t>As you return to an erect position, keep your hands together, but bring them up in front of your face, raise them over your head, and then sepa</w:t>
      </w:r>
      <w:r>
        <w:rPr>
          <w:b/>
          <w:bCs/>
          <w:spacing w:val="-4"/>
          <w:sz w:val="23"/>
          <w:szCs w:val="23"/>
        </w:rPr>
        <w:softHyphen/>
        <w:t>rate them and reach up as if to open your whole self to receiving the gifts of the Holy into your being.</w:t>
      </w:r>
    </w:p>
    <w:p w:rsidR="00DF77E9" w:rsidRDefault="00DF77E9">
      <w:pPr>
        <w:numPr>
          <w:ilvl w:val="0"/>
          <w:numId w:val="1"/>
        </w:numPr>
        <w:kinsoku w:val="0"/>
        <w:overflowPunct w:val="0"/>
        <w:autoSpaceDE/>
        <w:autoSpaceDN/>
        <w:adjustRightInd/>
        <w:spacing w:before="111" w:line="290" w:lineRule="exact"/>
        <w:ind w:right="72"/>
        <w:jc w:val="both"/>
        <w:textAlignment w:val="baseline"/>
        <w:rPr>
          <w:b/>
          <w:bCs/>
          <w:sz w:val="23"/>
          <w:szCs w:val="23"/>
        </w:rPr>
      </w:pPr>
      <w:r>
        <w:rPr>
          <w:b/>
          <w:bCs/>
          <w:sz w:val="23"/>
          <w:szCs w:val="23"/>
        </w:rPr>
        <w:t>Bring your arms back down slowly, and cross them onto your chest one over the other, in a motion that gathers the spiritual gifts or healing en</w:t>
      </w:r>
      <w:r>
        <w:rPr>
          <w:b/>
          <w:bCs/>
          <w:sz w:val="23"/>
          <w:szCs w:val="23"/>
        </w:rPr>
        <w:softHyphen/>
        <w:t>ergy you have received and brings it into your being.</w:t>
      </w:r>
    </w:p>
    <w:p w:rsidR="00DF77E9" w:rsidRDefault="00DF77E9">
      <w:pPr>
        <w:numPr>
          <w:ilvl w:val="0"/>
          <w:numId w:val="2"/>
        </w:numPr>
        <w:kinsoku w:val="0"/>
        <w:overflowPunct w:val="0"/>
        <w:autoSpaceDE/>
        <w:autoSpaceDN/>
        <w:adjustRightInd/>
        <w:spacing w:before="118" w:line="283" w:lineRule="exact"/>
        <w:ind w:right="72"/>
        <w:jc w:val="both"/>
        <w:textAlignment w:val="baseline"/>
        <w:rPr>
          <w:b/>
          <w:bCs/>
          <w:sz w:val="23"/>
          <w:szCs w:val="23"/>
        </w:rPr>
      </w:pPr>
      <w:r>
        <w:rPr>
          <w:noProof/>
        </w:rPr>
        <w:pict>
          <v:shape id="_x0000_s1029" type="#_x0000_t202" style="position:absolute;left:0;text-align:left;margin-left:450.95pt;margin-top:378pt;width:182.9pt;height:62.6pt;z-index:4;mso-wrap-edited:f;mso-wrap-distance-left:0;mso-wrap-distance-right:0;mso-position-horizontal-relative:page;mso-position-vertical-relative:page" wrapcoords="-62 0 -62 21600 21662 21600 21662 0 -62 0" o:allowincell="f" stroked="f">
            <v:textbox inset="0,0,0,0">
              <w:txbxContent>
                <w:p w:rsidR="00DF77E9" w:rsidRDefault="00DF77E9">
                  <w:pPr>
                    <w:kinsoku w:val="0"/>
                    <w:overflowPunct w:val="0"/>
                    <w:autoSpaceDE/>
                    <w:autoSpaceDN/>
                    <w:adjustRightInd/>
                    <w:spacing w:before="2" w:line="306" w:lineRule="exact"/>
                    <w:textAlignment w:val="baseline"/>
                    <w:rPr>
                      <w:b/>
                      <w:bCs/>
                      <w:sz w:val="27"/>
                      <w:szCs w:val="27"/>
                    </w:rPr>
                  </w:pPr>
                  <w:r>
                    <w:rPr>
                      <w:b/>
                      <w:bCs/>
                      <w:sz w:val="27"/>
                      <w:szCs w:val="27"/>
                    </w:rPr>
                    <w:t xml:space="preserve">Lady, weave </w:t>
                  </w:r>
                  <w:proofErr w:type="gramStart"/>
                  <w:r>
                    <w:rPr>
                      <w:b/>
                      <w:bCs/>
                      <w:sz w:val="27"/>
                      <w:szCs w:val="27"/>
                    </w:rPr>
                    <w:t>Your</w:t>
                  </w:r>
                  <w:proofErr w:type="gramEnd"/>
                  <w:r>
                    <w:rPr>
                      <w:b/>
                      <w:bCs/>
                      <w:sz w:val="27"/>
                      <w:szCs w:val="27"/>
                    </w:rPr>
                    <w:t xml:space="preserve"> circle tight With a web of living light</w:t>
                  </w:r>
                </w:p>
                <w:p w:rsidR="00DF77E9" w:rsidRDefault="00DF77E9">
                  <w:pPr>
                    <w:kinsoku w:val="0"/>
                    <w:overflowPunct w:val="0"/>
                    <w:autoSpaceDE/>
                    <w:autoSpaceDN/>
                    <w:adjustRightInd/>
                    <w:spacing w:line="312" w:lineRule="exact"/>
                    <w:textAlignment w:val="baseline"/>
                    <w:rPr>
                      <w:b/>
                      <w:bCs/>
                      <w:spacing w:val="-12"/>
                      <w:sz w:val="27"/>
                      <w:szCs w:val="27"/>
                    </w:rPr>
                  </w:pPr>
                  <w:r>
                    <w:rPr>
                      <w:b/>
                      <w:bCs/>
                      <w:spacing w:val="-12"/>
                      <w:sz w:val="27"/>
                      <w:szCs w:val="27"/>
                    </w:rPr>
                    <w:t xml:space="preserve">Earth and Air and Fire and Water </w:t>
                  </w:r>
                  <w:proofErr w:type="gramStart"/>
                  <w:r>
                    <w:rPr>
                      <w:b/>
                      <w:bCs/>
                      <w:spacing w:val="-12"/>
                      <w:sz w:val="27"/>
                      <w:szCs w:val="27"/>
                    </w:rPr>
                    <w:t>Bind</w:t>
                  </w:r>
                  <w:proofErr w:type="gramEnd"/>
                  <w:r>
                    <w:rPr>
                      <w:b/>
                      <w:bCs/>
                      <w:spacing w:val="-12"/>
                      <w:sz w:val="27"/>
                      <w:szCs w:val="27"/>
                    </w:rPr>
                    <w:t xml:space="preserve"> us to you.</w:t>
                  </w:r>
                </w:p>
              </w:txbxContent>
            </v:textbox>
            <w10:wrap type="square" anchorx="page" anchory="page"/>
          </v:shape>
        </w:pict>
      </w:r>
      <w:r>
        <w:rPr>
          <w:b/>
          <w:bCs/>
          <w:sz w:val="23"/>
          <w:szCs w:val="23"/>
        </w:rPr>
        <w:t xml:space="preserve">Opening your arms and reaching out before you with your palms </w:t>
      </w:r>
      <w:proofErr w:type="gramStart"/>
      <w:r>
        <w:rPr>
          <w:b/>
          <w:bCs/>
          <w:sz w:val="23"/>
          <w:szCs w:val="23"/>
        </w:rPr>
        <w:t>open,</w:t>
      </w:r>
      <w:proofErr w:type="gramEnd"/>
      <w:r>
        <w:rPr>
          <w:b/>
          <w:bCs/>
          <w:sz w:val="23"/>
          <w:szCs w:val="23"/>
        </w:rPr>
        <w:t xml:space="preserve"> feel yourself giving a divine or healing energy back into the world, shar</w:t>
      </w:r>
      <w:r>
        <w:rPr>
          <w:b/>
          <w:bCs/>
          <w:sz w:val="23"/>
          <w:szCs w:val="23"/>
        </w:rPr>
        <w:softHyphen/>
        <w:t>ing it with others.</w:t>
      </w:r>
    </w:p>
    <w:p w:rsidR="00DF77E9" w:rsidRDefault="00DF77E9">
      <w:pPr>
        <w:numPr>
          <w:ilvl w:val="0"/>
          <w:numId w:val="1"/>
        </w:numPr>
        <w:kinsoku w:val="0"/>
        <w:overflowPunct w:val="0"/>
        <w:autoSpaceDE/>
        <w:autoSpaceDN/>
        <w:adjustRightInd/>
        <w:spacing w:before="114" w:line="290" w:lineRule="exact"/>
        <w:ind w:right="72"/>
        <w:jc w:val="both"/>
        <w:textAlignment w:val="baseline"/>
        <w:rPr>
          <w:b/>
          <w:bCs/>
          <w:spacing w:val="-5"/>
          <w:sz w:val="23"/>
          <w:szCs w:val="23"/>
        </w:rPr>
      </w:pPr>
      <w:r>
        <w:rPr>
          <w:b/>
          <w:bCs/>
          <w:spacing w:val="-5"/>
          <w:sz w:val="23"/>
          <w:szCs w:val="23"/>
        </w:rPr>
        <w:t>Bring your palms back together in front of your chest or face.</w:t>
      </w:r>
    </w:p>
    <w:p w:rsidR="00DF77E9" w:rsidRDefault="00DF77E9">
      <w:pPr>
        <w:numPr>
          <w:ilvl w:val="0"/>
          <w:numId w:val="1"/>
        </w:numPr>
        <w:kinsoku w:val="0"/>
        <w:overflowPunct w:val="0"/>
        <w:autoSpaceDE/>
        <w:autoSpaceDN/>
        <w:adjustRightInd/>
        <w:spacing w:before="218" w:line="290" w:lineRule="exact"/>
        <w:ind w:right="72"/>
        <w:jc w:val="both"/>
        <w:textAlignment w:val="baseline"/>
        <w:rPr>
          <w:b/>
          <w:bCs/>
          <w:spacing w:val="-11"/>
          <w:sz w:val="23"/>
          <w:szCs w:val="23"/>
        </w:rPr>
      </w:pPr>
      <w:r>
        <w:rPr>
          <w:b/>
          <w:bCs/>
          <w:spacing w:val="-11"/>
          <w:sz w:val="23"/>
          <w:szCs w:val="23"/>
        </w:rPr>
        <w:t>After your palms are back together, clap once, in a gesture of keeping awake an</w:t>
      </w:r>
      <w:r w:rsidR="009F213B">
        <w:rPr>
          <w:b/>
          <w:bCs/>
          <w:spacing w:val="-11"/>
          <w:sz w:val="23"/>
          <w:szCs w:val="23"/>
        </w:rPr>
        <w:t>d receptive to the gifts of the</w:t>
      </w:r>
      <w:r>
        <w:rPr>
          <w:b/>
          <w:bCs/>
          <w:spacing w:val="-11"/>
          <w:sz w:val="23"/>
          <w:szCs w:val="23"/>
        </w:rPr>
        <w:t xml:space="preserve"> Holy that are there for you in the moment.</w:t>
      </w:r>
    </w:p>
    <w:p w:rsidR="00DF77E9" w:rsidRDefault="00DF77E9">
      <w:pPr>
        <w:numPr>
          <w:ilvl w:val="0"/>
          <w:numId w:val="1"/>
        </w:numPr>
        <w:kinsoku w:val="0"/>
        <w:overflowPunct w:val="0"/>
        <w:autoSpaceDE/>
        <w:autoSpaceDN/>
        <w:adjustRightInd/>
        <w:spacing w:before="88" w:line="290" w:lineRule="exact"/>
        <w:ind w:right="72"/>
        <w:jc w:val="both"/>
        <w:textAlignment w:val="baseline"/>
        <w:rPr>
          <w:b/>
          <w:bCs/>
          <w:spacing w:val="-4"/>
          <w:sz w:val="23"/>
          <w:szCs w:val="23"/>
        </w:rPr>
      </w:pPr>
      <w:r>
        <w:rPr>
          <w:b/>
          <w:bCs/>
          <w:spacing w:val="-4"/>
          <w:sz w:val="23"/>
          <w:szCs w:val="23"/>
        </w:rPr>
        <w:t>With your palms together as in the beginning, bow again.</w:t>
      </w:r>
    </w:p>
    <w:p w:rsidR="00DF77E9" w:rsidRDefault="00DF77E9">
      <w:pPr>
        <w:numPr>
          <w:ilvl w:val="0"/>
          <w:numId w:val="1"/>
        </w:numPr>
        <w:kinsoku w:val="0"/>
        <w:overflowPunct w:val="0"/>
        <w:autoSpaceDE/>
        <w:autoSpaceDN/>
        <w:adjustRightInd/>
        <w:spacing w:before="71" w:line="290" w:lineRule="exact"/>
        <w:ind w:right="72"/>
        <w:jc w:val="both"/>
        <w:textAlignment w:val="baseline"/>
        <w:rPr>
          <w:b/>
          <w:bCs/>
          <w:spacing w:val="-4"/>
          <w:sz w:val="23"/>
          <w:szCs w:val="23"/>
        </w:rPr>
      </w:pPr>
      <w:r>
        <w:rPr>
          <w:b/>
          <w:bCs/>
          <w:spacing w:val="-4"/>
          <w:sz w:val="23"/>
          <w:szCs w:val="23"/>
        </w:rPr>
        <w:t>Repeat as many times as you wish, ending with a bow.</w:t>
      </w:r>
    </w:p>
    <w:sectPr w:rsidR="00DF77E9" w:rsidSect="00DF77E9">
      <w:type w:val="continuous"/>
      <w:pgSz w:w="15926" w:h="12226" w:orient="landscape"/>
      <w:pgMar w:top="360" w:right="8179" w:bottom="1490" w:left="54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E653"/>
    <w:multiLevelType w:val="singleLevel"/>
    <w:tmpl w:val="7B1F7898"/>
    <w:lvl w:ilvl="0">
      <w:start w:val="3"/>
      <w:numFmt w:val="decimal"/>
      <w:lvlText w:val="%1."/>
      <w:lvlJc w:val="left"/>
      <w:pPr>
        <w:tabs>
          <w:tab w:val="num" w:pos="360"/>
        </w:tabs>
        <w:ind w:left="360" w:hanging="216"/>
      </w:pPr>
      <w:rPr>
        <w:b/>
        <w:bCs/>
        <w:snapToGrid/>
        <w:spacing w:val="-4"/>
        <w:sz w:val="23"/>
        <w:szCs w:val="23"/>
      </w:rPr>
    </w:lvl>
  </w:abstractNum>
  <w:num w:numId="1">
    <w:abstractNumId w:val="0"/>
  </w:num>
  <w:num w:numId="2">
    <w:abstractNumId w:val="0"/>
    <w:lvlOverride w:ilvl="0">
      <w:lvl w:ilvl="0">
        <w:numFmt w:val="decimal"/>
        <w:lvlText w:val="%1."/>
        <w:lvlJc w:val="left"/>
        <w:pPr>
          <w:tabs>
            <w:tab w:val="num" w:pos="360"/>
          </w:tabs>
          <w:ind w:left="360" w:hanging="216"/>
        </w:pPr>
        <w:rPr>
          <w:b/>
          <w:bCs/>
          <w:snapToGrid/>
          <w:sz w:val="23"/>
          <w:szCs w:val="23"/>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7E9"/>
    <w:rsid w:val="008C2DAB"/>
    <w:rsid w:val="009F213B"/>
    <w:rsid w:val="00DF77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2017-05-09T22:21:00Z</dcterms:created>
  <dcterms:modified xsi:type="dcterms:W3CDTF">2017-05-09T22:21:00Z</dcterms:modified>
</cp:coreProperties>
</file>