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957" w:rsidRDefault="002F5957" w:rsidP="002F5957">
      <w:pPr>
        <w:pStyle w:val="Bodytext20"/>
        <w:shd w:val="clear" w:color="auto" w:fill="auto"/>
        <w:spacing w:before="0" w:after="368"/>
      </w:pPr>
      <w:r>
        <w:rPr>
          <w:color w:val="000000"/>
          <w:lang w:bidi="en-US"/>
        </w:rPr>
        <w:t>Opening</w:t>
      </w:r>
      <w:r>
        <w:rPr>
          <w:color w:val="000000"/>
          <w:lang w:bidi="en-US"/>
        </w:rPr>
        <w:t xml:space="preserve"> Lammas P</w:t>
      </w:r>
      <w:bookmarkStart w:id="0" w:name="_GoBack"/>
      <w:bookmarkEnd w:id="0"/>
      <w:r>
        <w:rPr>
          <w:color w:val="000000"/>
          <w:lang w:bidi="en-US"/>
        </w:rPr>
        <w:t>rayer</w:t>
      </w:r>
    </w:p>
    <w:p w:rsidR="002F5957" w:rsidRDefault="002F5957" w:rsidP="002F5957">
      <w:pPr>
        <w:pStyle w:val="Bodytext20"/>
        <w:shd w:val="clear" w:color="auto" w:fill="auto"/>
        <w:spacing w:before="0" w:after="280" w:line="281" w:lineRule="exact"/>
      </w:pPr>
      <w:r>
        <w:rPr>
          <w:color w:val="000000"/>
          <w:lang w:bidi="en-US"/>
        </w:rPr>
        <w:t>Our Lady of Lammas, you provide us with seed for sowing, you reward us with fields for reaping. Bring forth upon the labored land sprouted legions of the staff of life. Grain</w:t>
      </w:r>
      <w:r>
        <w:rPr>
          <w:color w:val="000000"/>
          <w:lang w:bidi="en-US"/>
        </w:rPr>
        <w:softHyphen/>
      </w:r>
      <w:r>
        <w:t>-</w:t>
      </w:r>
      <w:r>
        <w:rPr>
          <w:color w:val="000000"/>
          <w:lang w:bidi="en-US"/>
        </w:rPr>
        <w:t>giving Goddess, Mother of all Harvest, we rejoice before you for these first fruits of the fields: the baked bounty of freshly-made bread, the abundance of your nourishing fruits and vegetables. May your intuitive wisdom be with us. Let your love now flow throughout our circle. Come and bless your Children of the Harvest. Blessed Be.</w:t>
      </w:r>
    </w:p>
    <w:p w:rsidR="002F5957" w:rsidRDefault="002F5957" w:rsidP="002F5957">
      <w:pPr>
        <w:pStyle w:val="Bodytext20"/>
        <w:shd w:val="clear" w:color="auto" w:fill="auto"/>
        <w:spacing w:before="0" w:after="0" w:line="281" w:lineRule="exact"/>
        <w:jc w:val="both"/>
      </w:pPr>
      <w:r>
        <w:rPr>
          <w:color w:val="000000"/>
          <w:lang w:bidi="en-US"/>
        </w:rPr>
        <w:t>Mighty Lord of Day, now going into the dying corn, this is your wake, Lugh the Sun King. You have reached your consummation of power at Solstice and now you go into the corn and grain. Your energy is poured forth into the body of Mother Earth whose fruitful bounty will nourish our lives. We call you forth in our need for your brilliance, strength, and vitality, for you are the vital half of the life force which brings completeness. May we carry your brightness always within. Let that energy now flow throughout our circle. Come and bless your Children of the Harvest. Bless Be.</w:t>
      </w:r>
    </w:p>
    <w:p w:rsidR="00C837AA" w:rsidRDefault="00C837AA"/>
    <w:sectPr w:rsidR="00C83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57"/>
    <w:rsid w:val="002F5957"/>
    <w:rsid w:val="00C8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426D"/>
  <w15:chartTrackingRefBased/>
  <w15:docId w15:val="{C0617D32-37E2-4707-95CD-78D04EEF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2F5957"/>
    <w:rPr>
      <w:rFonts w:ascii="Tahoma" w:eastAsia="Tahoma" w:hAnsi="Tahoma" w:cs="Tahoma"/>
      <w:shd w:val="clear" w:color="auto" w:fill="FFFFFF"/>
    </w:rPr>
  </w:style>
  <w:style w:type="paragraph" w:customStyle="1" w:styleId="Bodytext20">
    <w:name w:val="Body text (2)"/>
    <w:basedOn w:val="Normal"/>
    <w:link w:val="Bodytext2"/>
    <w:rsid w:val="002F5957"/>
    <w:pPr>
      <w:widowControl w:val="0"/>
      <w:shd w:val="clear" w:color="auto" w:fill="FFFFFF"/>
      <w:spacing w:before="720" w:after="120" w:line="266" w:lineRule="exact"/>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Willsey</dc:creator>
  <cp:keywords/>
  <dc:description/>
  <cp:lastModifiedBy>Deborah Willsey</cp:lastModifiedBy>
  <cp:revision>1</cp:revision>
  <dcterms:created xsi:type="dcterms:W3CDTF">2017-06-12T16:02:00Z</dcterms:created>
  <dcterms:modified xsi:type="dcterms:W3CDTF">2017-06-12T16:04:00Z</dcterms:modified>
</cp:coreProperties>
</file>