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3A6" w:rsidRDefault="004C73A6" w:rsidP="004C73A6">
      <w:pPr>
        <w:tabs>
          <w:tab w:val="left" w:leader="dot" w:pos="1152"/>
        </w:tabs>
        <w:kinsoku w:val="0"/>
        <w:overflowPunct w:val="0"/>
        <w:autoSpaceDE/>
        <w:autoSpaceDN/>
        <w:adjustRightInd/>
        <w:spacing w:line="258" w:lineRule="exact"/>
        <w:ind w:right="72"/>
        <w:jc w:val="center"/>
        <w:textAlignment w:val="baseline"/>
        <w:rPr>
          <w:rFonts w:ascii="Bookman Old Style" w:hAnsi="Bookman Old Style" w:cs="Bookman Old Style"/>
          <w:b/>
          <w:sz w:val="21"/>
          <w:szCs w:val="21"/>
        </w:rPr>
      </w:pPr>
      <w:r>
        <w:rPr>
          <w:rFonts w:ascii="Bookman Old Style" w:hAnsi="Bookman Old Style" w:cs="Bookman Old Style"/>
          <w:b/>
          <w:sz w:val="21"/>
          <w:szCs w:val="21"/>
        </w:rPr>
        <w:t>Summer Solstice-Healing/Releasing Visualization (Used in 2000 ritual)</w:t>
      </w:r>
    </w:p>
    <w:p w:rsidR="004C73A6" w:rsidRDefault="004C73A6" w:rsidP="004C73A6">
      <w:pPr>
        <w:tabs>
          <w:tab w:val="left" w:leader="dot" w:pos="1152"/>
        </w:tabs>
        <w:kinsoku w:val="0"/>
        <w:overflowPunct w:val="0"/>
        <w:autoSpaceDE/>
        <w:autoSpaceDN/>
        <w:adjustRightInd/>
        <w:spacing w:line="258" w:lineRule="exact"/>
        <w:ind w:right="72"/>
        <w:jc w:val="center"/>
        <w:textAlignment w:val="baseline"/>
        <w:rPr>
          <w:rFonts w:ascii="Bookman Old Style" w:hAnsi="Bookman Old Style" w:cs="Bookman Old Style"/>
          <w:b/>
          <w:sz w:val="21"/>
          <w:szCs w:val="21"/>
        </w:rPr>
      </w:pPr>
      <w:r>
        <w:rPr>
          <w:rFonts w:ascii="Bookman Old Style" w:hAnsi="Bookman Old Style" w:cs="Bookman Old Style"/>
          <w:b/>
          <w:sz w:val="21"/>
          <w:szCs w:val="21"/>
        </w:rPr>
        <w:t>Focus:  Male entity &amp; Healing Herb</w:t>
      </w:r>
    </w:p>
    <w:p w:rsidR="004C73A6" w:rsidRPr="004C73A6" w:rsidRDefault="004C73A6" w:rsidP="004C73A6">
      <w:pPr>
        <w:tabs>
          <w:tab w:val="left" w:leader="dot" w:pos="1152"/>
        </w:tabs>
        <w:kinsoku w:val="0"/>
        <w:overflowPunct w:val="0"/>
        <w:autoSpaceDE/>
        <w:autoSpaceDN/>
        <w:adjustRightInd/>
        <w:spacing w:line="258" w:lineRule="exact"/>
        <w:ind w:right="72"/>
        <w:textAlignment w:val="baseline"/>
        <w:rPr>
          <w:rFonts w:ascii="Bookman Old Style" w:hAnsi="Bookman Old Style" w:cs="Bookman Old Style"/>
          <w:sz w:val="21"/>
          <w:szCs w:val="21"/>
        </w:rPr>
      </w:pPr>
    </w:p>
    <w:p w:rsidR="00B46B41" w:rsidRDefault="004C73A6">
      <w:pPr>
        <w:tabs>
          <w:tab w:val="left" w:leader="dot" w:pos="1152"/>
        </w:tabs>
        <w:kinsoku w:val="0"/>
        <w:overflowPunct w:val="0"/>
        <w:autoSpaceDE/>
        <w:autoSpaceDN/>
        <w:adjustRightInd/>
        <w:spacing w:line="258" w:lineRule="exact"/>
        <w:ind w:right="72"/>
        <w:textAlignment w:val="baseline"/>
        <w:rPr>
          <w:rFonts w:ascii="Bookman Old Style" w:hAnsi="Bookman Old Style" w:cs="Bookman Old Style"/>
          <w:sz w:val="21"/>
          <w:szCs w:val="21"/>
        </w:rPr>
      </w:pPr>
      <w:r>
        <w:rPr>
          <w:rFonts w:ascii="Bookman Old Style" w:hAnsi="Bookman Old Style" w:cs="Bookman Old Style"/>
          <w:sz w:val="21"/>
          <w:szCs w:val="21"/>
        </w:rPr>
        <w:t>Take the herb that was given to you and place it on your solar plexus.  A</w:t>
      </w:r>
      <w:r w:rsidR="00B46B41">
        <w:rPr>
          <w:rFonts w:ascii="Bookman Old Style" w:hAnsi="Bookman Old Style" w:cs="Bookman Old Style"/>
          <w:sz w:val="21"/>
          <w:szCs w:val="21"/>
        </w:rPr>
        <w:t>s you are assuming a comfortable position in your spirit / body spaces, I am asking that a few special Goddesses and Raven enter our healing circle. Raven as the guardian of ceremonial magic, guides the magic of healing and the change in consciousness that will dispel the blockages we are releasing and help to bring about our new realities. Raven brings in the new state of wellness from the Void of Great Mystery and the field of plenty.</w:t>
      </w:r>
    </w:p>
    <w:p w:rsidR="00B46B41" w:rsidRDefault="00B46B41">
      <w:pPr>
        <w:kinsoku w:val="0"/>
        <w:overflowPunct w:val="0"/>
        <w:autoSpaceDE/>
        <w:autoSpaceDN/>
        <w:adjustRightInd/>
        <w:spacing w:before="258" w:line="258" w:lineRule="exact"/>
        <w:ind w:right="72"/>
        <w:textAlignment w:val="baseline"/>
        <w:rPr>
          <w:rFonts w:ascii="Bookman Old Style" w:hAnsi="Bookman Old Style" w:cs="Bookman Old Style"/>
          <w:sz w:val="21"/>
          <w:szCs w:val="21"/>
        </w:rPr>
      </w:pPr>
      <w:r>
        <w:rPr>
          <w:rFonts w:ascii="Bookman Old Style" w:hAnsi="Bookman Old Style" w:cs="Bookman Old Style"/>
          <w:sz w:val="21"/>
          <w:szCs w:val="21"/>
        </w:rPr>
        <w:t xml:space="preserve">Amaterasu, we honor you on this Summer Solstice, our Japanese Sun Goddess. Please be with us, warming our passions for creation. Pele, give us your fiery energy to jump-start our manifestations. </w:t>
      </w:r>
      <w:proofErr w:type="spellStart"/>
      <w:r>
        <w:rPr>
          <w:rFonts w:ascii="Bookman Old Style" w:hAnsi="Bookman Old Style" w:cs="Bookman Old Style"/>
          <w:sz w:val="21"/>
          <w:szCs w:val="21"/>
        </w:rPr>
        <w:t>Gwandusu</w:t>
      </w:r>
      <w:proofErr w:type="spellEnd"/>
      <w:r>
        <w:rPr>
          <w:rFonts w:ascii="Bookman Old Style" w:hAnsi="Bookman Old Style" w:cs="Bookman Old Style"/>
          <w:sz w:val="21"/>
          <w:szCs w:val="21"/>
        </w:rPr>
        <w:t xml:space="preserve">, from our African sisters and Spider Woman from this continent-please </w:t>
      </w:r>
      <w:proofErr w:type="spellStart"/>
      <w:r>
        <w:rPr>
          <w:rFonts w:ascii="Bookman Old Style" w:hAnsi="Bookman Old Style" w:cs="Bookman Old Style"/>
          <w:sz w:val="21"/>
          <w:szCs w:val="21"/>
        </w:rPr>
        <w:t>lend</w:t>
      </w:r>
      <w:proofErr w:type="spellEnd"/>
      <w:r>
        <w:rPr>
          <w:rFonts w:ascii="Bookman Old Style" w:hAnsi="Bookman Old Style" w:cs="Bookman Old Style"/>
          <w:sz w:val="21"/>
          <w:szCs w:val="21"/>
        </w:rPr>
        <w:t xml:space="preserve"> us your strength, courage, passion of conviction, and abilities to accomplish great deeds.</w:t>
      </w:r>
    </w:p>
    <w:p w:rsidR="00B46B41" w:rsidRDefault="00B46B41">
      <w:pPr>
        <w:kinsoku w:val="0"/>
        <w:overflowPunct w:val="0"/>
        <w:autoSpaceDE/>
        <w:autoSpaceDN/>
        <w:adjustRightInd/>
        <w:spacing w:before="262" w:line="258" w:lineRule="exact"/>
        <w:ind w:right="72"/>
        <w:textAlignment w:val="baseline"/>
        <w:rPr>
          <w:rFonts w:ascii="Bookman Old Style" w:hAnsi="Bookman Old Style" w:cs="Bookman Old Style"/>
          <w:spacing w:val="5"/>
          <w:sz w:val="21"/>
          <w:szCs w:val="21"/>
        </w:rPr>
      </w:pPr>
      <w:r>
        <w:rPr>
          <w:rFonts w:ascii="Bookman Old Style" w:hAnsi="Bookman Old Style" w:cs="Bookman Old Style"/>
          <w:spacing w:val="5"/>
          <w:sz w:val="21"/>
          <w:szCs w:val="21"/>
        </w:rPr>
        <w:t>Closing your eyes, imagine yourself in a landscape, which represents the masculine aspect of your being. Allow images to emerge that are connected with your male power. What are the dominant colors? What are the dominant elements, sounds, smells and shapes?</w:t>
      </w:r>
    </w:p>
    <w:p w:rsidR="00B46B41" w:rsidRDefault="00B46B41">
      <w:pPr>
        <w:kinsoku w:val="0"/>
        <w:overflowPunct w:val="0"/>
        <w:autoSpaceDE/>
        <w:autoSpaceDN/>
        <w:adjustRightInd/>
        <w:spacing w:line="257" w:lineRule="exact"/>
        <w:ind w:right="288"/>
        <w:textAlignment w:val="baseline"/>
        <w:rPr>
          <w:rFonts w:ascii="Bookman Old Style" w:hAnsi="Bookman Old Style" w:cs="Bookman Old Style"/>
          <w:sz w:val="21"/>
          <w:szCs w:val="21"/>
        </w:rPr>
      </w:pPr>
      <w:r>
        <w:rPr>
          <w:rFonts w:ascii="Bookman Old Style" w:hAnsi="Bookman Old Style" w:cs="Bookman Old Style"/>
          <w:sz w:val="21"/>
          <w:szCs w:val="21"/>
        </w:rPr>
        <w:t>Perhaps you find a bright sun shining, tall fir trees and high mountain peaks. Notice what plants are there.</w:t>
      </w:r>
    </w:p>
    <w:p w:rsidR="00B46B41" w:rsidRDefault="00B46B41">
      <w:pPr>
        <w:kinsoku w:val="0"/>
        <w:overflowPunct w:val="0"/>
        <w:autoSpaceDE/>
        <w:autoSpaceDN/>
        <w:adjustRightInd/>
        <w:spacing w:before="265" w:line="258" w:lineRule="exact"/>
        <w:ind w:right="72"/>
        <w:textAlignment w:val="baseline"/>
        <w:rPr>
          <w:rFonts w:ascii="Bookman Old Style" w:hAnsi="Bookman Old Style" w:cs="Bookman Old Style"/>
          <w:spacing w:val="6"/>
          <w:sz w:val="21"/>
          <w:szCs w:val="21"/>
        </w:rPr>
      </w:pPr>
      <w:r>
        <w:rPr>
          <w:rFonts w:ascii="Bookman Old Style" w:hAnsi="Bookman Old Style" w:cs="Bookman Old Style"/>
          <w:spacing w:val="6"/>
          <w:sz w:val="21"/>
          <w:szCs w:val="21"/>
        </w:rPr>
        <w:t>Take time to explore this landscape, bringing in rich detail, opening all your senses. On your journey, discover a fire burning and a circle of men chanting and drumming around it. There are men of all ages and colors. Move toward the fire, feel its light and warmth purify and energize you. Look into the faces of the men in the circle. They are the faces of your male ancestors; of men you have known; of powerful, wise men; of heroes and Gods. Take time to be with them and share something.</w:t>
      </w:r>
    </w:p>
    <w:p w:rsidR="00B46B41" w:rsidRDefault="00B46B41">
      <w:pPr>
        <w:kinsoku w:val="0"/>
        <w:overflowPunct w:val="0"/>
        <w:autoSpaceDE/>
        <w:autoSpaceDN/>
        <w:adjustRightInd/>
        <w:spacing w:before="256" w:line="258" w:lineRule="exact"/>
        <w:ind w:right="72"/>
        <w:textAlignment w:val="baseline"/>
        <w:rPr>
          <w:rFonts w:ascii="Bookman Old Style" w:hAnsi="Bookman Old Style" w:cs="Bookman Old Style"/>
          <w:spacing w:val="4"/>
          <w:sz w:val="21"/>
          <w:szCs w:val="21"/>
        </w:rPr>
      </w:pPr>
      <w:r>
        <w:rPr>
          <w:rFonts w:ascii="Bookman Old Style" w:hAnsi="Bookman Old Style" w:cs="Bookman Old Style"/>
          <w:spacing w:val="4"/>
          <w:sz w:val="21"/>
          <w:szCs w:val="21"/>
        </w:rPr>
        <w:t>Now, focus on a specific man who is here to help you free the blockages that you've chosen to let go of this midsummer's eve. Have him stand in front of you and look into his eyes. Ask him how to access your male power and to help facilitate your letting go. Interact with him as long as and in any way you wish.</w:t>
      </w:r>
    </w:p>
    <w:p w:rsidR="00B46B41" w:rsidRDefault="00B46B41">
      <w:pPr>
        <w:kinsoku w:val="0"/>
        <w:overflowPunct w:val="0"/>
        <w:autoSpaceDE/>
        <w:autoSpaceDN/>
        <w:adjustRightInd/>
        <w:spacing w:before="247" w:line="258" w:lineRule="exact"/>
        <w:ind w:right="72"/>
        <w:textAlignment w:val="baseline"/>
        <w:rPr>
          <w:rFonts w:ascii="Bookman Old Style" w:hAnsi="Bookman Old Style" w:cs="Bookman Old Style"/>
          <w:spacing w:val="6"/>
          <w:sz w:val="21"/>
          <w:szCs w:val="21"/>
        </w:rPr>
      </w:pPr>
      <w:r>
        <w:rPr>
          <w:rFonts w:ascii="Bookman Old Style" w:hAnsi="Bookman Old Style" w:cs="Bookman Old Style"/>
          <w:spacing w:val="6"/>
          <w:sz w:val="21"/>
          <w:szCs w:val="21"/>
        </w:rPr>
        <w:t xml:space="preserve">Before he leaves, he blesses you with a plant that is the symbol of your ability to let go of beliefs and feelings that no longer serve you. Look at the plant in his hands. Do you recognize it? You don't need to. It is the perfect texture, fragrance and </w:t>
      </w:r>
      <w:proofErr w:type="gramStart"/>
      <w:r>
        <w:rPr>
          <w:rFonts w:ascii="Bookman Old Style" w:hAnsi="Bookman Old Style" w:cs="Bookman Old Style"/>
          <w:spacing w:val="6"/>
          <w:sz w:val="21"/>
          <w:szCs w:val="21"/>
        </w:rPr>
        <w:t>shape</w:t>
      </w:r>
      <w:proofErr w:type="gramEnd"/>
      <w:r>
        <w:rPr>
          <w:rFonts w:ascii="Bookman Old Style" w:hAnsi="Bookman Old Style" w:cs="Bookman Old Style"/>
          <w:spacing w:val="6"/>
          <w:sz w:val="21"/>
          <w:szCs w:val="21"/>
        </w:rPr>
        <w:t xml:space="preserve"> to ease the transition. Are you to drink it as tea? Crush it for a poultice or use it as a pillow? When you take the plant, know you have released and have chosen to deliberately create and manifest your desires. After you turn away, your attention goes to a distant drumbeat. It seems so familiar and you are drawn to whence it </w:t>
      </w:r>
      <w:proofErr w:type="gramStart"/>
      <w:r>
        <w:rPr>
          <w:rFonts w:ascii="Bookman Old Style" w:hAnsi="Bookman Old Style" w:cs="Bookman Old Style"/>
          <w:spacing w:val="6"/>
          <w:sz w:val="21"/>
          <w:szCs w:val="21"/>
        </w:rPr>
        <w:t>come</w:t>
      </w:r>
      <w:proofErr w:type="gramEnd"/>
      <w:r>
        <w:rPr>
          <w:rFonts w:ascii="Bookman Old Style" w:hAnsi="Bookman Old Style" w:cs="Bookman Old Style"/>
          <w:spacing w:val="6"/>
          <w:sz w:val="21"/>
          <w:szCs w:val="21"/>
        </w:rPr>
        <w:t>. As you drift toward it, it becomes louder and you see women lounging with their eyes closed as if dreaming. You find your body there and as you reenter your head the peace and excitement of creating your personal desires puts a smile on your face and a passion in your heart. Sisters, the freedom of abundant choice is yours!</w:t>
      </w:r>
    </w:p>
    <w:sectPr w:rsidR="00B46B41" w:rsidSect="004C73A6">
      <w:pgSz w:w="12197" w:h="15840"/>
      <w:pgMar w:top="1440" w:right="1080" w:bottom="1440" w:left="108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00"/>
  <w:drawingGridVerticalSpacing w:val="120"/>
  <w:displayHorizontalDrawingGridEvery w:val="0"/>
  <w:displayVerticalDrawingGridEvery w:val="3"/>
  <w:characterSpacingControl w:val="doNotCompress"/>
  <w:doNotValidateAgainstSchema/>
  <w:doNotDemarcateInvalidXml/>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6B41"/>
    <w:rsid w:val="004C73A6"/>
    <w:rsid w:val="00B46B41"/>
    <w:rsid w:val="00D26F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3</cp:revision>
  <dcterms:created xsi:type="dcterms:W3CDTF">2017-04-25T21:48:00Z</dcterms:created>
  <dcterms:modified xsi:type="dcterms:W3CDTF">2017-04-25T21:51:00Z</dcterms:modified>
</cp:coreProperties>
</file>